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ind w:left="0" w:right="0" w:firstLine="0"/>
        <w:jc w:val="center"/>
        <w:rPr>
          <w:b w:val="1"/>
          <w:color w:val="1f4e79"/>
          <w:sz w:val="16"/>
          <w:szCs w:val="16"/>
        </w:rPr>
      </w:pPr>
      <w:r w:rsidDel="00000000" w:rsidR="00000000" w:rsidRPr="00000000">
        <w:rPr>
          <w:b w:val="1"/>
          <w:color w:val="1f4e79"/>
          <w:sz w:val="16"/>
          <w:szCs w:val="16"/>
          <w:rtl w:val="0"/>
        </w:rPr>
        <w:t xml:space="preserve">FACULTAD DE HUMANIDADES Y CIENCIAS DE LA EDUCACIÓN – UNIVERSIDAD NACIONAL DE LA PLATA</w:t>
      </w:r>
    </w:p>
    <w:p w:rsidR="00000000" w:rsidDel="00000000" w:rsidP="00000000" w:rsidRDefault="00000000" w:rsidRPr="00000000" w14:paraId="00000002">
      <w:pPr>
        <w:spacing w:after="0" w:line="276" w:lineRule="auto"/>
        <w:ind w:left="0" w:right="0" w:firstLine="0"/>
        <w:jc w:val="center"/>
        <w:rPr>
          <w:b w:val="1"/>
          <w:color w:val="1f4e79"/>
        </w:rPr>
      </w:pPr>
      <w:r w:rsidDel="00000000" w:rsidR="00000000" w:rsidRPr="00000000">
        <w:rPr>
          <w:rtl w:val="0"/>
        </w:rPr>
      </w:r>
    </w:p>
    <w:p w:rsidR="00000000" w:rsidDel="00000000" w:rsidP="00000000" w:rsidRDefault="00000000" w:rsidRPr="00000000" w14:paraId="00000003">
      <w:pPr>
        <w:spacing w:after="480" w:line="240" w:lineRule="auto"/>
        <w:ind w:left="0" w:right="0" w:firstLine="0"/>
        <w:jc w:val="center"/>
        <w:rPr>
          <w:color w:val="1f4e79"/>
        </w:rPr>
      </w:pPr>
      <w:r w:rsidDel="00000000" w:rsidR="00000000" w:rsidRPr="00000000">
        <w:rPr>
          <w:rtl w:val="0"/>
        </w:rPr>
      </w:r>
    </w:p>
    <w:p w:rsidR="00000000" w:rsidDel="00000000" w:rsidP="00000000" w:rsidRDefault="00000000" w:rsidRPr="00000000" w14:paraId="00000004">
      <w:pPr>
        <w:spacing w:after="0" w:line="240" w:lineRule="auto"/>
        <w:ind w:left="600" w:right="0" w:firstLine="0"/>
        <w:jc w:val="center"/>
        <w:rPr>
          <w:rFonts w:ascii="Arial Black" w:cs="Arial Black" w:eastAsia="Arial Black" w:hAnsi="Arial Black"/>
          <w:b w:val="1"/>
          <w:color w:val="000000"/>
          <w:sz w:val="60"/>
          <w:szCs w:val="60"/>
        </w:rPr>
      </w:pPr>
      <w:r w:rsidDel="00000000" w:rsidR="00000000" w:rsidRPr="00000000">
        <w:rPr>
          <w:rFonts w:ascii="Arial Black" w:cs="Arial Black" w:eastAsia="Arial Black" w:hAnsi="Arial Black"/>
          <w:b w:val="1"/>
          <w:color w:val="000000"/>
          <w:sz w:val="60"/>
          <w:szCs w:val="60"/>
          <w:rtl w:val="0"/>
        </w:rPr>
        <w:t xml:space="preserve">IX CIETA - XVIII INTI</w:t>
      </w:r>
    </w:p>
    <w:p w:rsidR="00000000" w:rsidDel="00000000" w:rsidP="00000000" w:rsidRDefault="00000000" w:rsidRPr="00000000" w14:paraId="00000005">
      <w:pPr>
        <w:spacing w:after="120" w:line="240" w:lineRule="auto"/>
        <w:ind w:left="601" w:right="0" w:firstLine="0"/>
        <w:jc w:val="center"/>
        <w:rPr>
          <w:rFonts w:ascii="Arial Black" w:cs="Arial Black" w:eastAsia="Arial Black" w:hAnsi="Arial Black"/>
          <w:color w:val="000000"/>
          <w:sz w:val="56"/>
          <w:szCs w:val="56"/>
        </w:rPr>
      </w:pPr>
      <w:r w:rsidDel="00000000" w:rsidR="00000000" w:rsidRPr="00000000">
        <w:rPr>
          <w:rFonts w:ascii="Arial Black" w:cs="Arial Black" w:eastAsia="Arial Black" w:hAnsi="Arial Black"/>
          <w:b w:val="1"/>
          <w:color w:val="000000"/>
          <w:sz w:val="56"/>
          <w:szCs w:val="56"/>
          <w:rtl w:val="0"/>
        </w:rPr>
        <w:t xml:space="preserve">II </w:t>
      </w:r>
      <w:r w:rsidDel="00000000" w:rsidR="00000000" w:rsidRPr="00000000">
        <w:rPr>
          <w:rFonts w:ascii="Arial Black" w:cs="Arial Black" w:eastAsia="Arial Black" w:hAnsi="Arial Black"/>
          <w:color w:val="000000"/>
          <w:sz w:val="56"/>
          <w:szCs w:val="56"/>
          <w:rtl w:val="0"/>
        </w:rPr>
        <w:t xml:space="preserve">TERRITORIOS POSIBLES</w:t>
      </w:r>
    </w:p>
    <w:p w:rsidR="00000000" w:rsidDel="00000000" w:rsidP="00000000" w:rsidRDefault="00000000" w:rsidRPr="00000000" w14:paraId="00000006">
      <w:pPr>
        <w:spacing w:after="120" w:line="240" w:lineRule="auto"/>
        <w:ind w:left="601" w:right="0" w:firstLine="0"/>
        <w:jc w:val="center"/>
        <w:rPr>
          <w:rFonts w:ascii="Arial Black" w:cs="Arial Black" w:eastAsia="Arial Black" w:hAnsi="Arial Black"/>
          <w:b w:val="1"/>
          <w:color w:val="000000"/>
          <w:sz w:val="56"/>
          <w:szCs w:val="56"/>
        </w:rPr>
      </w:pPr>
      <w:r w:rsidDel="00000000" w:rsidR="00000000" w:rsidRPr="00000000">
        <w:rPr>
          <w:rtl w:val="0"/>
        </w:rPr>
      </w:r>
    </w:p>
    <w:p w:rsidR="00000000" w:rsidDel="00000000" w:rsidP="00000000" w:rsidRDefault="00000000" w:rsidRPr="00000000" w14:paraId="00000007">
      <w:pPr>
        <w:spacing w:after="0" w:line="240" w:lineRule="auto"/>
        <w:ind w:right="0"/>
        <w:jc w:val="center"/>
        <w:rPr>
          <w:rFonts w:ascii="Arial Black" w:cs="Arial Black" w:eastAsia="Arial Black" w:hAnsi="Arial Black"/>
          <w:color w:val="000000"/>
          <w:sz w:val="32"/>
          <w:szCs w:val="32"/>
        </w:rPr>
      </w:pPr>
      <w:r w:rsidDel="00000000" w:rsidR="00000000" w:rsidRPr="00000000">
        <w:rPr>
          <w:rFonts w:ascii="Arial Black" w:cs="Arial Black" w:eastAsia="Arial Black" w:hAnsi="Arial Black"/>
          <w:color w:val="000000"/>
          <w:sz w:val="32"/>
          <w:szCs w:val="32"/>
          <w:rtl w:val="0"/>
        </w:rPr>
        <w:t xml:space="preserve">Transformaciones y Transiciones: </w:t>
      </w:r>
    </w:p>
    <w:p w:rsidR="00000000" w:rsidDel="00000000" w:rsidP="00000000" w:rsidRDefault="00000000" w:rsidRPr="00000000" w14:paraId="00000008">
      <w:pPr>
        <w:spacing w:after="0" w:line="240" w:lineRule="auto"/>
        <w:ind w:right="0"/>
        <w:jc w:val="center"/>
        <w:rPr>
          <w:rFonts w:ascii="Arial Black" w:cs="Arial Black" w:eastAsia="Arial Black" w:hAnsi="Arial Black"/>
          <w:color w:val="000000"/>
          <w:sz w:val="32"/>
          <w:szCs w:val="32"/>
        </w:rPr>
      </w:pPr>
      <w:r w:rsidDel="00000000" w:rsidR="00000000" w:rsidRPr="00000000">
        <w:rPr>
          <w:rFonts w:ascii="Arial Black" w:cs="Arial Black" w:eastAsia="Arial Black" w:hAnsi="Arial Black"/>
          <w:color w:val="000000"/>
          <w:sz w:val="32"/>
          <w:szCs w:val="32"/>
          <w:rtl w:val="0"/>
        </w:rPr>
        <w:t xml:space="preserve">Diálogos, Teorías y Praxis</w:t>
      </w:r>
    </w:p>
    <w:p w:rsidR="00000000" w:rsidDel="00000000" w:rsidP="00000000" w:rsidRDefault="00000000" w:rsidRPr="00000000" w14:paraId="00000009">
      <w:pPr>
        <w:spacing w:after="0" w:line="240" w:lineRule="auto"/>
        <w:ind w:right="0"/>
        <w:jc w:val="center"/>
        <w:rPr>
          <w:rFonts w:ascii="Arial Black" w:cs="Arial Black" w:eastAsia="Arial Black" w:hAnsi="Arial Black"/>
          <w:color w:val="000000"/>
          <w:sz w:val="32"/>
          <w:szCs w:val="32"/>
        </w:rPr>
      </w:pPr>
      <w:r w:rsidDel="00000000" w:rsidR="00000000" w:rsidRPr="00000000">
        <w:rPr>
          <w:rtl w:val="0"/>
        </w:rPr>
      </w:r>
    </w:p>
    <w:p w:rsidR="00000000" w:rsidDel="00000000" w:rsidP="00000000" w:rsidRDefault="00000000" w:rsidRPr="00000000" w14:paraId="0000000A">
      <w:pPr>
        <w:spacing w:after="0" w:line="240" w:lineRule="auto"/>
        <w:ind w:right="0"/>
        <w:jc w:val="center"/>
        <w:rPr>
          <w:rFonts w:ascii="Arial Black" w:cs="Arial Black" w:eastAsia="Arial Black" w:hAnsi="Arial Black"/>
          <w:color w:val="000000"/>
          <w:sz w:val="32"/>
          <w:szCs w:val="32"/>
        </w:rPr>
      </w:pPr>
      <w:r w:rsidDel="00000000" w:rsidR="00000000" w:rsidRPr="00000000">
        <w:rPr>
          <w:rtl w:val="0"/>
        </w:rPr>
      </w:r>
    </w:p>
    <w:p w:rsidR="00000000" w:rsidDel="00000000" w:rsidP="00000000" w:rsidRDefault="00000000" w:rsidRPr="00000000" w14:paraId="0000000B">
      <w:pPr>
        <w:spacing w:after="60" w:line="276" w:lineRule="auto"/>
        <w:ind w:left="0" w:right="0" w:firstLine="0"/>
        <w:jc w:val="center"/>
        <w:rPr>
          <w:b w:val="1"/>
          <w:color w:val="ed7d31"/>
          <w:sz w:val="28"/>
          <w:szCs w:val="28"/>
        </w:rPr>
      </w:pPr>
      <w:r w:rsidDel="00000000" w:rsidR="00000000" w:rsidRPr="00000000">
        <w:rPr>
          <w:b w:val="1"/>
          <w:color w:val="ed7d31"/>
          <w:sz w:val="28"/>
          <w:szCs w:val="28"/>
          <w:rtl w:val="0"/>
        </w:rPr>
        <w:t xml:space="preserve">IX Congreso Iberoamericano de Estudios Territoriales y Ambientales</w:t>
      </w:r>
    </w:p>
    <w:p w:rsidR="00000000" w:rsidDel="00000000" w:rsidP="00000000" w:rsidRDefault="00000000" w:rsidRPr="00000000" w14:paraId="0000000C">
      <w:pPr>
        <w:spacing w:after="60" w:line="276" w:lineRule="auto"/>
        <w:ind w:left="0" w:right="0" w:firstLine="0"/>
        <w:jc w:val="center"/>
        <w:rPr>
          <w:b w:val="1"/>
          <w:color w:val="ed7d31"/>
          <w:sz w:val="28"/>
          <w:szCs w:val="28"/>
        </w:rPr>
      </w:pPr>
      <w:r w:rsidDel="00000000" w:rsidR="00000000" w:rsidRPr="00000000">
        <w:rPr>
          <w:b w:val="1"/>
          <w:color w:val="ed7d31"/>
          <w:sz w:val="28"/>
          <w:szCs w:val="28"/>
          <w:rtl w:val="0"/>
        </w:rPr>
        <w:t xml:space="preserve">XVIII Conferencia Internacional de Inteligencia Territorial</w:t>
      </w:r>
    </w:p>
    <w:p w:rsidR="00000000" w:rsidDel="00000000" w:rsidP="00000000" w:rsidRDefault="00000000" w:rsidRPr="00000000" w14:paraId="0000000D">
      <w:pPr>
        <w:spacing w:after="60" w:line="276" w:lineRule="auto"/>
        <w:ind w:left="0" w:right="0" w:firstLine="0"/>
        <w:jc w:val="center"/>
        <w:rPr>
          <w:b w:val="1"/>
          <w:color w:val="ed7d31"/>
          <w:sz w:val="28"/>
          <w:szCs w:val="28"/>
        </w:rPr>
      </w:pPr>
      <w:r w:rsidDel="00000000" w:rsidR="00000000" w:rsidRPr="00000000">
        <w:rPr>
          <w:b w:val="1"/>
          <w:color w:val="ed7d31"/>
          <w:sz w:val="28"/>
          <w:szCs w:val="28"/>
          <w:rtl w:val="0"/>
        </w:rPr>
        <w:t xml:space="preserve">II Encuentro Latinoamericano de Territorios Posibles</w:t>
      </w:r>
    </w:p>
    <w:p w:rsidR="00000000" w:rsidDel="00000000" w:rsidP="00000000" w:rsidRDefault="00000000" w:rsidRPr="00000000" w14:paraId="0000000E">
      <w:pPr>
        <w:spacing w:after="122" w:line="240" w:lineRule="auto"/>
        <w:ind w:left="0" w:right="0" w:firstLine="0"/>
        <w:rPr>
          <w:b w:val="1"/>
          <w:color w:val="111314"/>
          <w:sz w:val="33"/>
          <w:szCs w:val="33"/>
        </w:rPr>
      </w:pPr>
      <w:r w:rsidDel="00000000" w:rsidR="00000000" w:rsidRPr="00000000">
        <w:rPr>
          <w:rtl w:val="0"/>
        </w:rPr>
      </w:r>
    </w:p>
    <w:p w:rsidR="00000000" w:rsidDel="00000000" w:rsidP="00000000" w:rsidRDefault="00000000" w:rsidRPr="00000000" w14:paraId="0000000F">
      <w:pPr>
        <w:spacing w:after="122" w:line="240" w:lineRule="auto"/>
        <w:ind w:left="2962" w:right="0" w:firstLine="0"/>
        <w:jc w:val="center"/>
        <w:rPr>
          <w:b w:val="1"/>
          <w:color w:val="111314"/>
          <w:sz w:val="33"/>
          <w:szCs w:val="33"/>
        </w:rPr>
      </w:pPr>
      <w:r w:rsidDel="00000000" w:rsidR="00000000" w:rsidRPr="00000000">
        <w:rPr>
          <w:rtl w:val="0"/>
        </w:rPr>
      </w:r>
    </w:p>
    <w:p w:rsidR="00000000" w:rsidDel="00000000" w:rsidP="00000000" w:rsidRDefault="00000000" w:rsidRPr="00000000" w14:paraId="00000010">
      <w:pPr>
        <w:spacing w:after="122" w:line="240" w:lineRule="auto"/>
        <w:ind w:left="2962" w:right="0" w:firstLine="0"/>
        <w:jc w:val="center"/>
        <w:rPr>
          <w:b w:val="1"/>
          <w:color w:val="111314"/>
          <w:sz w:val="33"/>
          <w:szCs w:val="33"/>
        </w:rPr>
      </w:pPr>
      <w:r w:rsidDel="00000000" w:rsidR="00000000" w:rsidRPr="00000000">
        <w:rPr>
          <w:rtl w:val="0"/>
        </w:rPr>
      </w:r>
    </w:p>
    <w:p w:rsidR="00000000" w:rsidDel="00000000" w:rsidP="00000000" w:rsidRDefault="00000000" w:rsidRPr="00000000" w14:paraId="00000011">
      <w:pPr>
        <w:spacing w:after="122" w:line="240" w:lineRule="auto"/>
        <w:ind w:left="2962" w:right="0" w:firstLine="0"/>
        <w:jc w:val="center"/>
        <w:rPr>
          <w:b w:val="1"/>
          <w:color w:val="111314"/>
          <w:sz w:val="33"/>
          <w:szCs w:val="33"/>
        </w:rPr>
      </w:pPr>
      <w:r w:rsidDel="00000000" w:rsidR="00000000" w:rsidRPr="00000000">
        <w:rPr>
          <w:b w:val="1"/>
          <w:color w:val="111314"/>
          <w:sz w:val="33"/>
          <w:szCs w:val="33"/>
          <w:rtl w:val="0"/>
        </w:rPr>
        <w:t xml:space="preserve">24 al 27 de noviembre de 2021</w:t>
      </w:r>
    </w:p>
    <w:p w:rsidR="00000000" w:rsidDel="00000000" w:rsidP="00000000" w:rsidRDefault="00000000" w:rsidRPr="00000000" w14:paraId="00000012">
      <w:pPr>
        <w:spacing w:after="0" w:line="240" w:lineRule="auto"/>
        <w:ind w:left="0" w:right="0"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13">
      <w:pPr>
        <w:spacing w:after="0" w:line="240" w:lineRule="auto"/>
        <w:ind w:left="48" w:right="0"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14">
      <w:pPr>
        <w:spacing w:after="0" w:line="240" w:lineRule="auto"/>
        <w:ind w:left="48" w:right="0"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15">
      <w:pPr>
        <w:spacing w:after="120" w:line="240" w:lineRule="auto"/>
        <w:ind w:left="45" w:right="0" w:firstLine="0"/>
        <w:jc w:val="both"/>
        <w:rPr>
          <w:b w:val="1"/>
          <w:color w:val="000000"/>
          <w:sz w:val="22"/>
          <w:szCs w:val="22"/>
        </w:rPr>
      </w:pPr>
      <w:r w:rsidDel="00000000" w:rsidR="00000000" w:rsidRPr="00000000">
        <w:rPr>
          <w:b w:val="1"/>
          <w:color w:val="000000"/>
          <w:sz w:val="22"/>
          <w:szCs w:val="22"/>
          <w:rtl w:val="0"/>
        </w:rPr>
        <w:t xml:space="preserve">Edificio Sergio Karakachoff, UNLP. Calle 48 e/6 y 7, La Plata, Buenos Aires, Argentina.</w:t>
      </w:r>
    </w:p>
    <w:p w:rsidR="00000000" w:rsidDel="00000000" w:rsidP="00000000" w:rsidRDefault="00000000" w:rsidRPr="00000000" w14:paraId="00000016">
      <w:pPr>
        <w:shd w:fill="ffffff" w:val="clear"/>
        <w:spacing w:after="0" w:line="240" w:lineRule="auto"/>
        <w:ind w:left="0" w:right="0" w:firstLine="0"/>
        <w:jc w:val="both"/>
        <w:rPr>
          <w:color w:val="000000"/>
          <w:sz w:val="22"/>
          <w:szCs w:val="22"/>
        </w:rPr>
      </w:pPr>
      <w:r w:rsidDel="00000000" w:rsidR="00000000" w:rsidRPr="00000000">
        <w:rPr>
          <w:b w:val="1"/>
          <w:color w:val="000000"/>
          <w:sz w:val="22"/>
          <w:szCs w:val="22"/>
          <w:rtl w:val="0"/>
        </w:rPr>
        <w:t xml:space="preserve">El evento será principalmente virtual y en función del devenir de la pandemia también se realizarán actividades presenciales.</w:t>
      </w:r>
      <w:r w:rsidDel="00000000" w:rsidR="00000000" w:rsidRPr="00000000">
        <w:rPr>
          <w:rtl w:val="0"/>
        </w:rPr>
      </w:r>
    </w:p>
    <w:p w:rsidR="00000000" w:rsidDel="00000000" w:rsidP="00000000" w:rsidRDefault="00000000" w:rsidRPr="00000000" w14:paraId="00000017">
      <w:pPr>
        <w:spacing w:after="0" w:line="240" w:lineRule="auto"/>
        <w:ind w:left="48" w:right="0" w:firstLine="0"/>
        <w:jc w:val="both"/>
        <w:rPr>
          <w:b w:val="1"/>
          <w:color w:val="000000"/>
          <w:sz w:val="22"/>
          <w:szCs w:val="22"/>
        </w:rPr>
      </w:pPr>
      <w:r w:rsidDel="00000000" w:rsidR="00000000" w:rsidRPr="00000000">
        <w:rPr>
          <w:rtl w:val="0"/>
        </w:rPr>
      </w:r>
    </w:p>
    <w:p w:rsidR="00000000" w:rsidDel="00000000" w:rsidP="00000000" w:rsidRDefault="00000000" w:rsidRPr="00000000" w14:paraId="00000018">
      <w:pPr>
        <w:spacing w:after="273" w:line="246" w:lineRule="auto"/>
        <w:ind w:left="0" w:firstLine="0"/>
        <w:rPr>
          <w:rFonts w:ascii="Times New Roman" w:cs="Times New Roman" w:eastAsia="Times New Roman" w:hAnsi="Times New Roman"/>
          <w:b w:val="1"/>
          <w:color w:val="000000"/>
          <w:sz w:val="20"/>
          <w:szCs w:val="20"/>
          <w:highlight w:val="lightGray"/>
        </w:rPr>
      </w:pPr>
      <w:r w:rsidDel="00000000" w:rsidR="00000000" w:rsidRPr="00000000">
        <w:rPr>
          <w:rtl w:val="0"/>
        </w:rPr>
      </w:r>
    </w:p>
    <w:p w:rsidR="00000000" w:rsidDel="00000000" w:rsidP="00000000" w:rsidRDefault="00000000" w:rsidRPr="00000000" w14:paraId="00000019">
      <w:pPr>
        <w:spacing w:after="277" w:line="246" w:lineRule="auto"/>
        <w:ind w:left="-566.9291338582675" w:firstLine="0"/>
        <w:jc w:val="center"/>
        <w:rPr>
          <w:sz w:val="24"/>
          <w:szCs w:val="24"/>
        </w:rPr>
      </w:pPr>
      <w:r w:rsidDel="00000000" w:rsidR="00000000" w:rsidRPr="00000000">
        <w:rPr>
          <w:b w:val="1"/>
          <w:sz w:val="24"/>
          <w:szCs w:val="24"/>
          <w:rtl w:val="0"/>
        </w:rPr>
        <w:t xml:space="preserve">INFORMACIÓN</w:t>
      </w:r>
      <w:r w:rsidDel="00000000" w:rsidR="00000000" w:rsidRPr="00000000">
        <w:rPr>
          <w:rtl w:val="0"/>
        </w:rPr>
      </w:r>
    </w:p>
    <w:p w:rsidR="00000000" w:rsidDel="00000000" w:rsidP="00000000" w:rsidRDefault="00000000" w:rsidRPr="00000000" w14:paraId="0000001A">
      <w:pPr>
        <w:spacing w:line="276" w:lineRule="auto"/>
        <w:ind w:left="-566.9291338582675" w:right="1244" w:firstLine="0"/>
        <w:jc w:val="center"/>
        <w:rPr>
          <w:b w:val="1"/>
          <w:sz w:val="22"/>
          <w:szCs w:val="22"/>
        </w:rPr>
      </w:pPr>
      <w:r w:rsidDel="00000000" w:rsidR="00000000" w:rsidRPr="00000000">
        <w:rPr>
          <w:b w:val="1"/>
          <w:sz w:val="22"/>
          <w:szCs w:val="22"/>
          <w:rtl w:val="0"/>
        </w:rPr>
        <w:t xml:space="preserve">http://territoriosposibles.fahce.unlp.edu.ar/ </w:t>
      </w:r>
      <w:hyperlink r:id="rId7">
        <w:r w:rsidDel="00000000" w:rsidR="00000000" w:rsidRPr="00000000">
          <w:rPr>
            <w:b w:val="1"/>
            <w:color w:val="1155cc"/>
            <w:sz w:val="22"/>
            <w:szCs w:val="22"/>
            <w:u w:val="single"/>
            <w:rtl w:val="0"/>
          </w:rPr>
          <w:t xml:space="preserve">http://idihcs.fahce.unlp.edu.ar/territoriosposibles/</w:t>
        </w:r>
      </w:hyperlink>
      <w:r w:rsidDel="00000000" w:rsidR="00000000" w:rsidRPr="00000000">
        <w:rPr>
          <w:rtl w:val="0"/>
        </w:rPr>
      </w:r>
    </w:p>
    <w:p w:rsidR="00000000" w:rsidDel="00000000" w:rsidP="00000000" w:rsidRDefault="00000000" w:rsidRPr="00000000" w14:paraId="0000001B">
      <w:pPr>
        <w:spacing w:line="276" w:lineRule="auto"/>
        <w:ind w:left="-566.9291338582675" w:right="1244" w:firstLine="0"/>
        <w:jc w:val="center"/>
        <w:rPr>
          <w:b w:val="1"/>
          <w:sz w:val="22"/>
          <w:szCs w:val="22"/>
        </w:rPr>
      </w:pPr>
      <w:r w:rsidDel="00000000" w:rsidR="00000000" w:rsidRPr="00000000">
        <w:rPr>
          <w:b w:val="1"/>
          <w:sz w:val="22"/>
          <w:szCs w:val="22"/>
          <w:rtl w:val="0"/>
        </w:rPr>
        <w:t xml:space="preserve">Mail: </w:t>
      </w:r>
      <w:hyperlink r:id="rId8">
        <w:r w:rsidDel="00000000" w:rsidR="00000000" w:rsidRPr="00000000">
          <w:rPr>
            <w:b w:val="1"/>
            <w:color w:val="0563c1"/>
            <w:sz w:val="22"/>
            <w:szCs w:val="22"/>
            <w:u w:val="single"/>
            <w:rtl w:val="0"/>
          </w:rPr>
          <w:t xml:space="preserve">tag idihcs@fahce.unlp.edu.ar</w:t>
        </w:r>
      </w:hyperlink>
      <w:r w:rsidDel="00000000" w:rsidR="00000000" w:rsidRPr="00000000">
        <w:rPr>
          <w:rtl w:val="0"/>
        </w:rPr>
      </w:r>
    </w:p>
    <w:p w:rsidR="00000000" w:rsidDel="00000000" w:rsidP="00000000" w:rsidRDefault="00000000" w:rsidRPr="00000000" w14:paraId="0000001C">
      <w:pPr>
        <w:ind w:left="-566.9291338582675" w:firstLine="0"/>
        <w:jc w:val="center"/>
        <w:rPr>
          <w:b w:val="1"/>
          <w:sz w:val="24"/>
          <w:szCs w:val="24"/>
        </w:rPr>
      </w:pPr>
      <w:r w:rsidDel="00000000" w:rsidR="00000000" w:rsidRPr="00000000">
        <w:rPr>
          <w:rtl w:val="0"/>
        </w:rPr>
      </w:r>
    </w:p>
    <w:p w:rsidR="00000000" w:rsidDel="00000000" w:rsidP="00000000" w:rsidRDefault="00000000" w:rsidRPr="00000000" w14:paraId="0000001D">
      <w:pPr>
        <w:ind w:left="-566.9291338582675" w:firstLine="0"/>
        <w:jc w:val="center"/>
        <w:rPr>
          <w:b w:val="1"/>
          <w:sz w:val="24"/>
          <w:szCs w:val="24"/>
        </w:rPr>
      </w:pPr>
      <w:r w:rsidDel="00000000" w:rsidR="00000000" w:rsidRPr="00000000">
        <w:rPr>
          <w:rtl w:val="0"/>
        </w:rPr>
      </w:r>
    </w:p>
    <w:p w:rsidR="00000000" w:rsidDel="00000000" w:rsidP="00000000" w:rsidRDefault="00000000" w:rsidRPr="00000000" w14:paraId="0000001E">
      <w:pPr>
        <w:ind w:left="-566.9291338582675" w:firstLine="0"/>
        <w:jc w:val="center"/>
        <w:rPr>
          <w:b w:val="1"/>
          <w:sz w:val="24"/>
          <w:szCs w:val="24"/>
        </w:rPr>
      </w:pPr>
      <w:r w:rsidDel="00000000" w:rsidR="00000000" w:rsidRPr="00000000">
        <w:rPr>
          <w:rtl w:val="0"/>
        </w:rPr>
      </w:r>
    </w:p>
    <w:p w:rsidR="00000000" w:rsidDel="00000000" w:rsidP="00000000" w:rsidRDefault="00000000" w:rsidRPr="00000000" w14:paraId="0000001F">
      <w:pPr>
        <w:ind w:left="-566.9291338582675" w:firstLine="0"/>
        <w:jc w:val="center"/>
        <w:rPr>
          <w:b w:val="1"/>
          <w:sz w:val="24"/>
          <w:szCs w:val="24"/>
        </w:rPr>
      </w:pPr>
      <w:r w:rsidDel="00000000" w:rsidR="00000000" w:rsidRPr="00000000">
        <w:rPr>
          <w:rtl w:val="0"/>
        </w:rPr>
      </w:r>
    </w:p>
    <w:p w:rsidR="00000000" w:rsidDel="00000000" w:rsidP="00000000" w:rsidRDefault="00000000" w:rsidRPr="00000000" w14:paraId="00000020">
      <w:pPr>
        <w:ind w:left="-566.9291338582675" w:firstLine="0"/>
        <w:jc w:val="center"/>
        <w:rPr>
          <w:b w:val="1"/>
          <w:sz w:val="24"/>
          <w:szCs w:val="24"/>
        </w:rPr>
      </w:pPr>
      <w:r w:rsidDel="00000000" w:rsidR="00000000" w:rsidRPr="00000000">
        <w:rPr>
          <w:b w:val="1"/>
          <w:sz w:val="24"/>
          <w:szCs w:val="24"/>
          <w:rtl w:val="0"/>
        </w:rPr>
        <w:t xml:space="preserve">INSCRIPCIONES ABIERTAS</w:t>
      </w:r>
    </w:p>
    <w:p w:rsidR="00000000" w:rsidDel="00000000" w:rsidP="00000000" w:rsidRDefault="00000000" w:rsidRPr="00000000" w14:paraId="00000021">
      <w:pPr>
        <w:ind w:left="-566.9291338582675" w:firstLine="0"/>
        <w:rPr/>
      </w:pPr>
      <w:r w:rsidDel="00000000" w:rsidR="00000000" w:rsidRPr="00000000">
        <w:rPr>
          <w:rtl w:val="0"/>
        </w:rPr>
      </w:r>
    </w:p>
    <w:p w:rsidR="00000000" w:rsidDel="00000000" w:rsidP="00000000" w:rsidRDefault="00000000" w:rsidRPr="00000000" w14:paraId="00000022">
      <w:pPr>
        <w:ind w:left="-566.9291338582675" w:firstLine="0"/>
        <w:jc w:val="both"/>
        <w:rPr>
          <w:color w:val="000000"/>
          <w:sz w:val="24"/>
          <w:szCs w:val="24"/>
        </w:rPr>
      </w:pPr>
      <w:r w:rsidDel="00000000" w:rsidR="00000000" w:rsidRPr="00000000">
        <w:rPr>
          <w:sz w:val="24"/>
          <w:szCs w:val="24"/>
          <w:rtl w:val="0"/>
        </w:rPr>
        <w:t xml:space="preserve">IX </w:t>
      </w:r>
      <w:r w:rsidDel="00000000" w:rsidR="00000000" w:rsidRPr="00000000">
        <w:rPr>
          <w:color w:val="000000"/>
          <w:sz w:val="24"/>
          <w:szCs w:val="24"/>
          <w:rtl w:val="0"/>
        </w:rPr>
        <w:t xml:space="preserve">Congreso Iberoamericano de Estudios Territoriales y Ambientales (CIETA)</w:t>
      </w:r>
    </w:p>
    <w:p w:rsidR="00000000" w:rsidDel="00000000" w:rsidP="00000000" w:rsidRDefault="00000000" w:rsidRPr="00000000" w14:paraId="00000023">
      <w:pPr>
        <w:ind w:left="-566.9291338582675" w:firstLine="0"/>
        <w:jc w:val="both"/>
        <w:rPr>
          <w:sz w:val="24"/>
          <w:szCs w:val="24"/>
        </w:rPr>
      </w:pPr>
      <w:r w:rsidDel="00000000" w:rsidR="00000000" w:rsidRPr="00000000">
        <w:rPr>
          <w:sz w:val="24"/>
          <w:szCs w:val="24"/>
          <w:rtl w:val="0"/>
        </w:rPr>
        <w:t xml:space="preserve">II Encuentro Latinoamericano de Territorios Posibles</w:t>
      </w:r>
    </w:p>
    <w:p w:rsidR="00000000" w:rsidDel="00000000" w:rsidP="00000000" w:rsidRDefault="00000000" w:rsidRPr="00000000" w14:paraId="00000024">
      <w:pPr>
        <w:ind w:left="-566.9291338582675" w:firstLine="0"/>
        <w:jc w:val="both"/>
        <w:rPr>
          <w:sz w:val="24"/>
          <w:szCs w:val="24"/>
        </w:rPr>
      </w:pPr>
      <w:r w:rsidDel="00000000" w:rsidR="00000000" w:rsidRPr="00000000">
        <w:rPr>
          <w:sz w:val="24"/>
          <w:szCs w:val="24"/>
          <w:rtl w:val="0"/>
        </w:rPr>
        <w:t xml:space="preserve">XVIII Conferencia Internacional de Inteligencia Territorial (INTI)</w:t>
      </w:r>
    </w:p>
    <w:p w:rsidR="00000000" w:rsidDel="00000000" w:rsidP="00000000" w:rsidRDefault="00000000" w:rsidRPr="00000000" w14:paraId="00000025">
      <w:pPr>
        <w:ind w:left="-566.9291338582675" w:firstLine="0"/>
        <w:jc w:val="both"/>
        <w:rPr>
          <w:sz w:val="24"/>
          <w:szCs w:val="24"/>
        </w:rPr>
      </w:pPr>
      <w:r w:rsidDel="00000000" w:rsidR="00000000" w:rsidRPr="00000000">
        <w:rPr>
          <w:sz w:val="24"/>
          <w:szCs w:val="24"/>
          <w:rtl w:val="0"/>
        </w:rPr>
        <w:t xml:space="preserve">IX Congresso Ibero-Americano de Estudos Territoriais e Ambientais</w:t>
      </w:r>
    </w:p>
    <w:p w:rsidR="00000000" w:rsidDel="00000000" w:rsidP="00000000" w:rsidRDefault="00000000" w:rsidRPr="00000000" w14:paraId="00000026">
      <w:pPr>
        <w:ind w:left="-566.9291338582675" w:right="3629" w:firstLine="0"/>
        <w:jc w:val="both"/>
        <w:rPr>
          <w:sz w:val="24"/>
          <w:szCs w:val="24"/>
        </w:rPr>
      </w:pPr>
      <w:r w:rsidDel="00000000" w:rsidR="00000000" w:rsidRPr="00000000">
        <w:rPr>
          <w:sz w:val="24"/>
          <w:szCs w:val="24"/>
          <w:rtl w:val="0"/>
        </w:rPr>
        <w:t xml:space="preserve">II  Encontro Latino-Americano de Território Possíveis</w:t>
      </w:r>
    </w:p>
    <w:p w:rsidR="00000000" w:rsidDel="00000000" w:rsidP="00000000" w:rsidRDefault="00000000" w:rsidRPr="00000000" w14:paraId="00000027">
      <w:pPr>
        <w:spacing w:after="277" w:lineRule="auto"/>
        <w:ind w:left="-566.9291338582675" w:firstLine="0"/>
        <w:jc w:val="both"/>
        <w:rPr>
          <w:sz w:val="24"/>
          <w:szCs w:val="24"/>
        </w:rPr>
      </w:pPr>
      <w:r w:rsidDel="00000000" w:rsidR="00000000" w:rsidRPr="00000000">
        <w:rPr>
          <w:sz w:val="24"/>
          <w:szCs w:val="24"/>
          <w:rtl w:val="0"/>
        </w:rPr>
        <w:t xml:space="preserve">XVIII Conferência Internacional de Inteligência Territorial</w:t>
      </w:r>
    </w:p>
    <w:p w:rsidR="00000000" w:rsidDel="00000000" w:rsidP="00000000" w:rsidRDefault="00000000" w:rsidRPr="00000000" w14:paraId="00000028">
      <w:pPr>
        <w:spacing w:after="277" w:lineRule="auto"/>
        <w:ind w:left="-566.9291338582675" w:firstLine="0"/>
        <w:jc w:val="both"/>
        <w:rPr>
          <w:sz w:val="24"/>
          <w:szCs w:val="24"/>
        </w:rPr>
      </w:pPr>
      <w:r w:rsidDel="00000000" w:rsidR="00000000" w:rsidRPr="00000000">
        <w:rPr>
          <w:rtl w:val="0"/>
        </w:rPr>
      </w:r>
    </w:p>
    <w:p w:rsidR="00000000" w:rsidDel="00000000" w:rsidP="00000000" w:rsidRDefault="00000000" w:rsidRPr="00000000" w14:paraId="00000029">
      <w:pPr>
        <w:spacing w:after="262" w:lineRule="auto"/>
        <w:ind w:left="-566.9291338582675" w:firstLine="0"/>
        <w:jc w:val="center"/>
        <w:rPr>
          <w:b w:val="1"/>
          <w:sz w:val="24"/>
          <w:szCs w:val="24"/>
        </w:rPr>
      </w:pPr>
      <w:r w:rsidDel="00000000" w:rsidR="00000000" w:rsidRPr="00000000">
        <w:rPr>
          <w:b w:val="1"/>
          <w:sz w:val="24"/>
          <w:szCs w:val="24"/>
          <w:rtl w:val="0"/>
        </w:rPr>
        <w:t xml:space="preserve">CONVOCAN Y ORGANIZAN</w:t>
      </w:r>
      <w:r w:rsidDel="00000000" w:rsidR="00000000" w:rsidRPr="00000000">
        <w:rPr>
          <w:sz w:val="24"/>
          <w:szCs w:val="24"/>
          <w:shd w:fill="fcd729" w:val="clear"/>
          <w:rtl w:val="0"/>
        </w:rPr>
        <w:t xml:space="preserve"> </w:t>
      </w:r>
      <w:r w:rsidDel="00000000" w:rsidR="00000000" w:rsidRPr="00000000">
        <w:rPr>
          <w:rtl w:val="0"/>
        </w:rPr>
      </w:r>
    </w:p>
    <w:p w:rsidR="00000000" w:rsidDel="00000000" w:rsidP="00000000" w:rsidRDefault="00000000" w:rsidRPr="00000000" w14:paraId="0000002A">
      <w:pPr>
        <w:spacing w:after="80" w:line="246.99999999999994" w:lineRule="auto"/>
        <w:ind w:left="-566.9291338582675" w:firstLine="0"/>
        <w:jc w:val="both"/>
        <w:rPr>
          <w:sz w:val="24"/>
          <w:szCs w:val="24"/>
        </w:rPr>
      </w:pPr>
      <w:r w:rsidDel="00000000" w:rsidR="00000000" w:rsidRPr="00000000">
        <w:rPr>
          <w:sz w:val="24"/>
          <w:szCs w:val="24"/>
          <w:rtl w:val="0"/>
        </w:rPr>
        <w:t xml:space="preserve">Instituto de Investigaciones en Humanidades y Ciencias Sociales, Universidad Nacional  de La Plata. Argentina.</w:t>
      </w:r>
    </w:p>
    <w:p w:rsidR="00000000" w:rsidDel="00000000" w:rsidP="00000000" w:rsidRDefault="00000000" w:rsidRPr="00000000" w14:paraId="0000002B">
      <w:pPr>
        <w:spacing w:after="80" w:line="246.99999999999994" w:lineRule="auto"/>
        <w:ind w:left="-566.9291338582675" w:firstLine="0"/>
        <w:jc w:val="both"/>
        <w:rPr>
          <w:sz w:val="24"/>
          <w:szCs w:val="24"/>
        </w:rPr>
      </w:pPr>
      <w:r w:rsidDel="00000000" w:rsidR="00000000" w:rsidRPr="00000000">
        <w:rPr>
          <w:sz w:val="24"/>
          <w:szCs w:val="24"/>
          <w:rtl w:val="0"/>
        </w:rPr>
        <w:t xml:space="preserve">CONICET Consejo Nacional de Investigaciones Científicas y Técnicas. Argentina.</w:t>
      </w:r>
    </w:p>
    <w:p w:rsidR="00000000" w:rsidDel="00000000" w:rsidP="00000000" w:rsidRDefault="00000000" w:rsidRPr="00000000" w14:paraId="0000002C">
      <w:pPr>
        <w:spacing w:after="80" w:line="246.99999999999994" w:lineRule="auto"/>
        <w:ind w:left="-566.9291338582675" w:firstLine="0"/>
        <w:jc w:val="both"/>
        <w:rPr>
          <w:sz w:val="24"/>
          <w:szCs w:val="24"/>
        </w:rPr>
      </w:pPr>
      <w:r w:rsidDel="00000000" w:rsidR="00000000" w:rsidRPr="00000000">
        <w:rPr>
          <w:sz w:val="24"/>
          <w:szCs w:val="24"/>
          <w:rtl w:val="0"/>
        </w:rPr>
        <w:t xml:space="preserve">Facultad de Humanidades y Ciencias de la Educación, Universidad Nacional de La Plata. Argentina. </w:t>
      </w:r>
    </w:p>
    <w:p w:rsidR="00000000" w:rsidDel="00000000" w:rsidP="00000000" w:rsidRDefault="00000000" w:rsidRPr="00000000" w14:paraId="0000002D">
      <w:pPr>
        <w:spacing w:after="80" w:line="246.99999999999994" w:lineRule="auto"/>
        <w:ind w:left="-566.9291338582675" w:right="0" w:firstLine="0"/>
        <w:rPr>
          <w:sz w:val="24"/>
          <w:szCs w:val="24"/>
        </w:rPr>
      </w:pPr>
      <w:r w:rsidDel="00000000" w:rsidR="00000000" w:rsidRPr="00000000">
        <w:rPr>
          <w:sz w:val="24"/>
          <w:szCs w:val="24"/>
          <w:rtl w:val="0"/>
        </w:rPr>
        <w:t xml:space="preserve">Red Científica Latinoamericana Territorios Posibles, Praxis y Transformación </w:t>
      </w:r>
    </w:p>
    <w:p w:rsidR="00000000" w:rsidDel="00000000" w:rsidP="00000000" w:rsidRDefault="00000000" w:rsidRPr="00000000" w14:paraId="0000002E">
      <w:pPr>
        <w:spacing w:after="80" w:line="246.99999999999994" w:lineRule="auto"/>
        <w:ind w:left="-566.9291338582675" w:right="0" w:firstLine="0"/>
        <w:rPr>
          <w:sz w:val="24"/>
          <w:szCs w:val="24"/>
        </w:rPr>
      </w:pPr>
      <w:r w:rsidDel="00000000" w:rsidR="00000000" w:rsidRPr="00000000">
        <w:rPr>
          <w:sz w:val="24"/>
          <w:szCs w:val="24"/>
          <w:rtl w:val="0"/>
        </w:rPr>
        <w:t xml:space="preserve">INTI International Network of  Territorial Intelligence.</w:t>
      </w:r>
    </w:p>
    <w:p w:rsidR="00000000" w:rsidDel="00000000" w:rsidP="00000000" w:rsidRDefault="00000000" w:rsidRPr="00000000" w14:paraId="0000002F">
      <w:pPr>
        <w:spacing w:after="80" w:line="246.99999999999994" w:lineRule="auto"/>
        <w:ind w:left="-566.9291338582675" w:right="0" w:firstLine="0"/>
        <w:rPr>
          <w:sz w:val="24"/>
          <w:szCs w:val="24"/>
        </w:rPr>
      </w:pPr>
      <w:r w:rsidDel="00000000" w:rsidR="00000000" w:rsidRPr="00000000">
        <w:rPr>
          <w:rtl w:val="0"/>
        </w:rPr>
      </w:r>
    </w:p>
    <w:p w:rsidR="00000000" w:rsidDel="00000000" w:rsidP="00000000" w:rsidRDefault="00000000" w:rsidRPr="00000000" w14:paraId="00000030">
      <w:pPr>
        <w:ind w:left="-566.9291338582675" w:firstLine="0"/>
        <w:jc w:val="both"/>
        <w:rPr>
          <w:sz w:val="24"/>
          <w:szCs w:val="24"/>
        </w:rPr>
      </w:pPr>
      <w:r w:rsidDel="00000000" w:rsidR="00000000" w:rsidRPr="00000000">
        <w:rPr>
          <w:rtl w:val="0"/>
        </w:rPr>
      </w:r>
    </w:p>
    <w:p w:rsidR="00000000" w:rsidDel="00000000" w:rsidP="00000000" w:rsidRDefault="00000000" w:rsidRPr="00000000" w14:paraId="00000031">
      <w:pPr>
        <w:spacing w:after="269" w:lineRule="auto"/>
        <w:ind w:left="-566.9291338582675" w:right="833" w:firstLine="0"/>
        <w:jc w:val="center"/>
        <w:rPr>
          <w:b w:val="1"/>
          <w:sz w:val="24"/>
          <w:szCs w:val="24"/>
        </w:rPr>
      </w:pPr>
      <w:r w:rsidDel="00000000" w:rsidR="00000000" w:rsidRPr="00000000">
        <w:rPr>
          <w:b w:val="1"/>
          <w:sz w:val="24"/>
          <w:szCs w:val="24"/>
          <w:rtl w:val="0"/>
        </w:rPr>
        <w:t xml:space="preserve">ORGANIZACIÓN Y COORDINACIÓN GENERAL</w:t>
      </w:r>
    </w:p>
    <w:p w:rsidR="00000000" w:rsidDel="00000000" w:rsidP="00000000" w:rsidRDefault="00000000" w:rsidRPr="00000000" w14:paraId="00000032">
      <w:pPr>
        <w:spacing w:after="80" w:line="276" w:lineRule="auto"/>
        <w:ind w:left="-566.9291338582675" w:right="-17" w:firstLine="0"/>
        <w:rPr>
          <w:sz w:val="22"/>
          <w:szCs w:val="22"/>
        </w:rPr>
      </w:pPr>
      <w:r w:rsidDel="00000000" w:rsidR="00000000" w:rsidRPr="00000000">
        <w:rPr>
          <w:b w:val="1"/>
          <w:sz w:val="22"/>
          <w:szCs w:val="22"/>
          <w:rtl w:val="0"/>
        </w:rPr>
        <w:t xml:space="preserve">Universidad Nacional de La Plata (ARG)</w:t>
      </w:r>
      <w:r w:rsidDel="00000000" w:rsidR="00000000" w:rsidRPr="00000000">
        <w:rPr>
          <w:sz w:val="22"/>
          <w:szCs w:val="22"/>
          <w:rtl w:val="0"/>
        </w:rPr>
        <w:t xml:space="preserve">: Dr. Horacio Bozzano, Dra. Julieta Frediani, Lic. Fabricio Gliemmo y Dra. Rocío Rodríguez Tarducci.</w:t>
      </w:r>
    </w:p>
    <w:p w:rsidR="00000000" w:rsidDel="00000000" w:rsidP="00000000" w:rsidRDefault="00000000" w:rsidRPr="00000000" w14:paraId="00000033">
      <w:pPr>
        <w:spacing w:after="80" w:line="276" w:lineRule="auto"/>
        <w:ind w:left="-566.9291338582675" w:right="-17" w:firstLine="0"/>
        <w:rPr>
          <w:sz w:val="22"/>
          <w:szCs w:val="22"/>
        </w:rPr>
      </w:pPr>
      <w:r w:rsidDel="00000000" w:rsidR="00000000" w:rsidRPr="00000000">
        <w:rPr>
          <w:b w:val="1"/>
          <w:sz w:val="22"/>
          <w:szCs w:val="22"/>
          <w:rtl w:val="0"/>
        </w:rPr>
        <w:t xml:space="preserve">Universidad Autónoma Chapingo (MEX): </w:t>
      </w:r>
      <w:r w:rsidDel="00000000" w:rsidR="00000000" w:rsidRPr="00000000">
        <w:rPr>
          <w:sz w:val="22"/>
          <w:szCs w:val="22"/>
          <w:rtl w:val="0"/>
        </w:rPr>
        <w:t xml:space="preserve">Dr. Conrado Márquez Rosano</w:t>
      </w:r>
    </w:p>
    <w:p w:rsidR="00000000" w:rsidDel="00000000" w:rsidP="00000000" w:rsidRDefault="00000000" w:rsidRPr="00000000" w14:paraId="00000034">
      <w:pPr>
        <w:spacing w:after="80" w:line="276" w:lineRule="auto"/>
        <w:ind w:left="-566.9291338582675" w:right="-17" w:firstLine="0"/>
        <w:rPr>
          <w:sz w:val="22"/>
          <w:szCs w:val="22"/>
        </w:rPr>
      </w:pPr>
      <w:r w:rsidDel="00000000" w:rsidR="00000000" w:rsidRPr="00000000">
        <w:rPr>
          <w:b w:val="1"/>
          <w:sz w:val="22"/>
          <w:szCs w:val="22"/>
          <w:rtl w:val="0"/>
        </w:rPr>
        <w:t xml:space="preserve">Universidade Estadual do Oeste do Paraná UNIOESTE (BRA)</w:t>
      </w:r>
      <w:r w:rsidDel="00000000" w:rsidR="00000000" w:rsidRPr="00000000">
        <w:rPr>
          <w:sz w:val="22"/>
          <w:szCs w:val="22"/>
          <w:rtl w:val="0"/>
        </w:rPr>
        <w:t xml:space="preserve">:  Dr. Marcos Saquet</w:t>
      </w:r>
    </w:p>
    <w:p w:rsidR="00000000" w:rsidDel="00000000" w:rsidP="00000000" w:rsidRDefault="00000000" w:rsidRPr="00000000" w14:paraId="00000035">
      <w:pPr>
        <w:spacing w:after="80" w:line="276" w:lineRule="auto"/>
        <w:ind w:left="-566.9291338582675" w:right="-17" w:firstLine="0"/>
        <w:rPr>
          <w:sz w:val="22"/>
          <w:szCs w:val="22"/>
        </w:rPr>
      </w:pPr>
      <w:r w:rsidDel="00000000" w:rsidR="00000000" w:rsidRPr="00000000">
        <w:rPr>
          <w:b w:val="1"/>
          <w:sz w:val="22"/>
          <w:szCs w:val="22"/>
          <w:rtl w:val="0"/>
        </w:rPr>
        <w:t xml:space="preserve">Universidad Nacional de Luján (ARG): </w:t>
      </w:r>
      <w:r w:rsidDel="00000000" w:rsidR="00000000" w:rsidRPr="00000000">
        <w:rPr>
          <w:sz w:val="22"/>
          <w:szCs w:val="22"/>
          <w:rtl w:val="0"/>
        </w:rPr>
        <w:t xml:space="preserve">Lic. Cecilia Chiasso</w:t>
      </w:r>
    </w:p>
    <w:p w:rsidR="00000000" w:rsidDel="00000000" w:rsidP="00000000" w:rsidRDefault="00000000" w:rsidRPr="00000000" w14:paraId="00000036">
      <w:pPr>
        <w:spacing w:after="80" w:line="276" w:lineRule="auto"/>
        <w:ind w:left="-566.9291338582675" w:right="-17" w:firstLine="0"/>
        <w:rPr>
          <w:sz w:val="22"/>
          <w:szCs w:val="22"/>
        </w:rPr>
      </w:pPr>
      <w:r w:rsidDel="00000000" w:rsidR="00000000" w:rsidRPr="00000000">
        <w:rPr>
          <w:b w:val="1"/>
          <w:sz w:val="22"/>
          <w:szCs w:val="22"/>
          <w:rtl w:val="0"/>
        </w:rPr>
        <w:t xml:space="preserve">Universidad Nacional del Centro de la Provincia de Buenos Aires (ARG): </w:t>
      </w:r>
      <w:r w:rsidDel="00000000" w:rsidR="00000000" w:rsidRPr="00000000">
        <w:rPr>
          <w:sz w:val="22"/>
          <w:szCs w:val="22"/>
          <w:rtl w:val="0"/>
        </w:rPr>
        <w:t xml:space="preserve">Dra. Lourdes Poujol </w:t>
      </w:r>
    </w:p>
    <w:p w:rsidR="00000000" w:rsidDel="00000000" w:rsidP="00000000" w:rsidRDefault="00000000" w:rsidRPr="00000000" w14:paraId="00000037">
      <w:pPr>
        <w:spacing w:after="80" w:line="276" w:lineRule="auto"/>
        <w:ind w:left="-566.9291338582675" w:right="-17" w:firstLine="0"/>
        <w:rPr>
          <w:sz w:val="22"/>
          <w:szCs w:val="22"/>
        </w:rPr>
      </w:pPr>
      <w:r w:rsidDel="00000000" w:rsidR="00000000" w:rsidRPr="00000000">
        <w:rPr>
          <w:b w:val="1"/>
          <w:sz w:val="22"/>
          <w:szCs w:val="22"/>
          <w:rtl w:val="0"/>
        </w:rPr>
        <w:t xml:space="preserve">Université de Bourgogne - Université de Franche-Comté (FR) </w:t>
      </w:r>
      <w:r w:rsidDel="00000000" w:rsidR="00000000" w:rsidRPr="00000000">
        <w:rPr>
          <w:sz w:val="22"/>
          <w:szCs w:val="22"/>
          <w:rtl w:val="0"/>
        </w:rPr>
        <w:t xml:space="preserve">Dr. Cyril Masselot </w:t>
      </w:r>
    </w:p>
    <w:p w:rsidR="00000000" w:rsidDel="00000000" w:rsidP="00000000" w:rsidRDefault="00000000" w:rsidRPr="00000000" w14:paraId="00000038">
      <w:pPr>
        <w:spacing w:after="80" w:line="276" w:lineRule="auto"/>
        <w:ind w:left="-566.9291338582675" w:right="-17" w:firstLine="0"/>
        <w:rPr>
          <w:sz w:val="22"/>
          <w:szCs w:val="22"/>
        </w:rPr>
      </w:pPr>
      <w:r w:rsidDel="00000000" w:rsidR="00000000" w:rsidRPr="00000000">
        <w:rPr>
          <w:b w:val="1"/>
          <w:sz w:val="22"/>
          <w:szCs w:val="22"/>
          <w:rtl w:val="0"/>
        </w:rPr>
        <w:t xml:space="preserve">Universidad Distrital Francisco José de Caldas (COL): </w:t>
      </w:r>
      <w:r w:rsidDel="00000000" w:rsidR="00000000" w:rsidRPr="00000000">
        <w:rPr>
          <w:sz w:val="22"/>
          <w:szCs w:val="22"/>
          <w:rtl w:val="0"/>
        </w:rPr>
        <w:t xml:space="preserve">Dr. Edier Bustos Velazco </w:t>
      </w:r>
    </w:p>
    <w:p w:rsidR="00000000" w:rsidDel="00000000" w:rsidP="00000000" w:rsidRDefault="00000000" w:rsidRPr="00000000" w14:paraId="00000039">
      <w:pPr>
        <w:spacing w:after="80" w:line="276" w:lineRule="auto"/>
        <w:ind w:left="-566.9291338582675" w:right="-17" w:firstLine="0"/>
        <w:rPr>
          <w:sz w:val="22"/>
          <w:szCs w:val="22"/>
        </w:rPr>
      </w:pPr>
      <w:r w:rsidDel="00000000" w:rsidR="00000000" w:rsidRPr="00000000">
        <w:rPr>
          <w:b w:val="1"/>
          <w:sz w:val="22"/>
          <w:szCs w:val="22"/>
          <w:rtl w:val="0"/>
        </w:rPr>
        <w:t xml:space="preserve">Universidade Federal do Paraná (BR): </w:t>
      </w:r>
      <w:r w:rsidDel="00000000" w:rsidR="00000000" w:rsidRPr="00000000">
        <w:rPr>
          <w:sz w:val="22"/>
          <w:szCs w:val="22"/>
          <w:rtl w:val="0"/>
        </w:rPr>
        <w:t xml:space="preserve">Dra. Mayra Sulzbach</w:t>
      </w:r>
    </w:p>
    <w:p w:rsidR="00000000" w:rsidDel="00000000" w:rsidP="00000000" w:rsidRDefault="00000000" w:rsidRPr="00000000" w14:paraId="0000003A">
      <w:pPr>
        <w:spacing w:after="80" w:line="276" w:lineRule="auto"/>
        <w:ind w:left="-566.9291338582675" w:right="-17" w:firstLine="0"/>
        <w:rPr>
          <w:sz w:val="24"/>
          <w:szCs w:val="24"/>
        </w:rPr>
      </w:pPr>
      <w:r w:rsidDel="00000000" w:rsidR="00000000" w:rsidRPr="00000000">
        <w:rPr>
          <w:b w:val="1"/>
          <w:sz w:val="22"/>
          <w:szCs w:val="22"/>
          <w:rtl w:val="0"/>
        </w:rPr>
        <w:t xml:space="preserve">Universidade Federal Rural do Rio de Janeiro: </w:t>
      </w:r>
      <w:r w:rsidDel="00000000" w:rsidR="00000000" w:rsidRPr="00000000">
        <w:rPr>
          <w:sz w:val="22"/>
          <w:szCs w:val="22"/>
          <w:rtl w:val="0"/>
        </w:rPr>
        <w:t xml:space="preserve">Dr. André Santos da Rocha</w:t>
      </w:r>
      <w:r w:rsidDel="00000000" w:rsidR="00000000" w:rsidRPr="00000000">
        <w:rPr>
          <w:rtl w:val="0"/>
        </w:rPr>
      </w:r>
    </w:p>
    <w:p w:rsidR="00000000" w:rsidDel="00000000" w:rsidP="00000000" w:rsidRDefault="00000000" w:rsidRPr="00000000" w14:paraId="0000003B">
      <w:pPr>
        <w:spacing w:after="277" w:line="246" w:lineRule="auto"/>
        <w:ind w:left="-566.9291338582675" w:firstLine="0"/>
        <w:rPr/>
      </w:pPr>
      <w:r w:rsidDel="00000000" w:rsidR="00000000" w:rsidRPr="00000000">
        <w:rPr>
          <w:rtl w:val="0"/>
        </w:rPr>
      </w:r>
    </w:p>
    <w:p w:rsidR="00000000" w:rsidDel="00000000" w:rsidP="00000000" w:rsidRDefault="00000000" w:rsidRPr="00000000" w14:paraId="0000003C">
      <w:pPr>
        <w:spacing w:after="277" w:lineRule="auto"/>
        <w:ind w:left="-566.9291338582675" w:firstLine="0"/>
        <w:jc w:val="center"/>
        <w:rPr>
          <w:b w:val="1"/>
          <w:color w:val="000000"/>
          <w:sz w:val="24"/>
          <w:szCs w:val="24"/>
        </w:rPr>
      </w:pPr>
      <w:r w:rsidDel="00000000" w:rsidR="00000000" w:rsidRPr="00000000">
        <w:rPr>
          <w:rtl w:val="0"/>
        </w:rPr>
      </w:r>
    </w:p>
    <w:p w:rsidR="00000000" w:rsidDel="00000000" w:rsidP="00000000" w:rsidRDefault="00000000" w:rsidRPr="00000000" w14:paraId="0000003D">
      <w:pPr>
        <w:spacing w:after="277" w:lineRule="auto"/>
        <w:ind w:left="-566.9291338582675" w:firstLine="0"/>
        <w:jc w:val="center"/>
        <w:rPr>
          <w:b w:val="1"/>
          <w:color w:val="000000"/>
          <w:sz w:val="24"/>
          <w:szCs w:val="24"/>
        </w:rPr>
      </w:pPr>
      <w:r w:rsidDel="00000000" w:rsidR="00000000" w:rsidRPr="00000000">
        <w:rPr>
          <w:rtl w:val="0"/>
        </w:rPr>
      </w:r>
    </w:p>
    <w:p w:rsidR="00000000" w:rsidDel="00000000" w:rsidP="00000000" w:rsidRDefault="00000000" w:rsidRPr="00000000" w14:paraId="0000003E">
      <w:pPr>
        <w:spacing w:after="277" w:lineRule="auto"/>
        <w:ind w:left="-566.9291338582675" w:firstLine="0"/>
        <w:jc w:val="center"/>
        <w:rPr>
          <w:b w:val="1"/>
          <w:color w:val="000000"/>
          <w:sz w:val="24"/>
          <w:szCs w:val="24"/>
        </w:rPr>
      </w:pPr>
      <w:r w:rsidDel="00000000" w:rsidR="00000000" w:rsidRPr="00000000">
        <w:rPr>
          <w:rtl w:val="0"/>
        </w:rPr>
      </w:r>
    </w:p>
    <w:p w:rsidR="00000000" w:rsidDel="00000000" w:rsidP="00000000" w:rsidRDefault="00000000" w:rsidRPr="00000000" w14:paraId="0000003F">
      <w:pPr>
        <w:spacing w:after="277" w:lineRule="auto"/>
        <w:ind w:left="-566.9291338582675" w:firstLine="0"/>
        <w:jc w:val="center"/>
        <w:rPr>
          <w:b w:val="1"/>
          <w:color w:val="000000"/>
          <w:sz w:val="24"/>
          <w:szCs w:val="24"/>
        </w:rPr>
      </w:pPr>
      <w:r w:rsidDel="00000000" w:rsidR="00000000" w:rsidRPr="00000000">
        <w:rPr>
          <w:rtl w:val="0"/>
        </w:rPr>
      </w:r>
    </w:p>
    <w:p w:rsidR="00000000" w:rsidDel="00000000" w:rsidP="00000000" w:rsidRDefault="00000000" w:rsidRPr="00000000" w14:paraId="00000040">
      <w:pPr>
        <w:spacing w:after="277" w:lineRule="auto"/>
        <w:ind w:left="-566.9291338582675" w:firstLine="0"/>
        <w:jc w:val="center"/>
        <w:rPr>
          <w:b w:val="1"/>
          <w:color w:val="000000"/>
          <w:sz w:val="24"/>
          <w:szCs w:val="24"/>
        </w:rPr>
      </w:pPr>
      <w:r w:rsidDel="00000000" w:rsidR="00000000" w:rsidRPr="00000000">
        <w:rPr>
          <w:b w:val="1"/>
          <w:color w:val="000000"/>
          <w:sz w:val="24"/>
          <w:szCs w:val="24"/>
          <w:rtl w:val="0"/>
        </w:rPr>
        <w:t xml:space="preserve">OBJETIVOS GENERALES</w:t>
      </w:r>
    </w:p>
    <w:p w:rsidR="00000000" w:rsidDel="00000000" w:rsidP="00000000" w:rsidRDefault="00000000" w:rsidRPr="00000000" w14:paraId="00000041">
      <w:pPr>
        <w:ind w:left="-566.9291338582675" w:firstLine="0"/>
        <w:jc w:val="both"/>
        <w:rPr>
          <w:b w:val="1"/>
          <w:color w:val="000000"/>
          <w:sz w:val="24"/>
          <w:szCs w:val="24"/>
        </w:rPr>
      </w:pPr>
      <w:r w:rsidDel="00000000" w:rsidR="00000000" w:rsidRPr="00000000">
        <w:rPr>
          <w:rtl w:val="0"/>
        </w:rPr>
      </w:r>
    </w:p>
    <w:p w:rsidR="00000000" w:rsidDel="00000000" w:rsidP="00000000" w:rsidRDefault="00000000" w:rsidRPr="00000000" w14:paraId="00000042">
      <w:pPr>
        <w:ind w:left="-566.9291338582675" w:firstLine="0"/>
        <w:jc w:val="both"/>
        <w:rPr>
          <w:b w:val="1"/>
          <w:color w:val="000000"/>
          <w:sz w:val="24"/>
          <w:szCs w:val="24"/>
        </w:rPr>
      </w:pPr>
      <w:r w:rsidDel="00000000" w:rsidR="00000000" w:rsidRPr="00000000">
        <w:rPr>
          <w:b w:val="1"/>
          <w:color w:val="000000"/>
          <w:sz w:val="24"/>
          <w:szCs w:val="24"/>
          <w:rtl w:val="0"/>
        </w:rPr>
        <w:t xml:space="preserve">De los tres eventos</w:t>
      </w:r>
    </w:p>
    <w:p w:rsidR="00000000" w:rsidDel="00000000" w:rsidP="00000000" w:rsidRDefault="00000000" w:rsidRPr="00000000" w14:paraId="00000043">
      <w:pPr>
        <w:ind w:left="-566.9291338582675" w:firstLine="0"/>
        <w:jc w:val="both"/>
        <w:rPr>
          <w:color w:val="000000"/>
          <w:sz w:val="24"/>
          <w:szCs w:val="24"/>
        </w:rPr>
      </w:pPr>
      <w:r w:rsidDel="00000000" w:rsidR="00000000" w:rsidRPr="00000000">
        <w:rPr>
          <w:rtl w:val="0"/>
        </w:rPr>
      </w:r>
    </w:p>
    <w:p w:rsidR="00000000" w:rsidDel="00000000" w:rsidP="00000000" w:rsidRDefault="00000000" w:rsidRPr="00000000" w14:paraId="00000044">
      <w:pPr>
        <w:spacing w:after="269" w:line="240" w:lineRule="auto"/>
        <w:ind w:left="-566.9291338582675" w:right="0" w:firstLine="0"/>
        <w:jc w:val="both"/>
        <w:rPr>
          <w:color w:val="000000"/>
          <w:sz w:val="24"/>
          <w:szCs w:val="24"/>
        </w:rPr>
      </w:pPr>
      <w:r w:rsidDel="00000000" w:rsidR="00000000" w:rsidRPr="00000000">
        <w:rPr>
          <w:color w:val="000000"/>
          <w:sz w:val="24"/>
          <w:szCs w:val="24"/>
          <w:rtl w:val="0"/>
        </w:rPr>
        <w:t xml:space="preserve">Compartir teorías, metodologías e iniciativas de investigación orientadas a problematizar y generar alternativas transformadoras en cuestiones territoriales, ambientales, socioculturales, cognitivas, políticas y económicas.</w:t>
      </w:r>
    </w:p>
    <w:p w:rsidR="00000000" w:rsidDel="00000000" w:rsidP="00000000" w:rsidRDefault="00000000" w:rsidRPr="00000000" w14:paraId="00000045">
      <w:pPr>
        <w:ind w:left="-566.9291338582675" w:firstLine="0"/>
        <w:jc w:val="both"/>
        <w:rPr>
          <w:b w:val="1"/>
          <w:color w:val="000000"/>
          <w:sz w:val="22"/>
          <w:szCs w:val="22"/>
        </w:rPr>
      </w:pPr>
      <w:r w:rsidDel="00000000" w:rsidR="00000000" w:rsidRPr="00000000">
        <w:rPr>
          <w:b w:val="1"/>
          <w:color w:val="000000"/>
          <w:sz w:val="22"/>
          <w:szCs w:val="22"/>
          <w:rtl w:val="0"/>
        </w:rPr>
        <w:t xml:space="preserve">IX CIETA</w:t>
      </w:r>
    </w:p>
    <w:p w:rsidR="00000000" w:rsidDel="00000000" w:rsidP="00000000" w:rsidRDefault="00000000" w:rsidRPr="00000000" w14:paraId="00000046">
      <w:pPr>
        <w:ind w:left="-566.9291338582675" w:firstLine="0"/>
        <w:jc w:val="both"/>
        <w:rPr>
          <w:color w:val="000000"/>
          <w:sz w:val="22"/>
          <w:szCs w:val="22"/>
        </w:rPr>
      </w:pPr>
      <w:r w:rsidDel="00000000" w:rsidR="00000000" w:rsidRPr="00000000">
        <w:rPr>
          <w:color w:val="000000"/>
          <w:sz w:val="22"/>
          <w:szCs w:val="22"/>
          <w:rtl w:val="0"/>
        </w:rPr>
        <w:t xml:space="preserve">Promover el intercambio de estudios e iniciativas sobre procesos y problemáticas territoriales y también tales entre investigadores, estudiantes, funcionarios públicos, referentes sociales y empresarios.</w:t>
      </w:r>
    </w:p>
    <w:p w:rsidR="00000000" w:rsidDel="00000000" w:rsidP="00000000" w:rsidRDefault="00000000" w:rsidRPr="00000000" w14:paraId="00000047">
      <w:pPr>
        <w:ind w:left="-566.9291338582675" w:firstLine="0"/>
        <w:jc w:val="both"/>
        <w:rPr>
          <w:color w:val="000000"/>
          <w:sz w:val="22"/>
          <w:szCs w:val="22"/>
        </w:rPr>
      </w:pPr>
      <w:r w:rsidDel="00000000" w:rsidR="00000000" w:rsidRPr="00000000">
        <w:rPr>
          <w:rtl w:val="0"/>
        </w:rPr>
      </w:r>
    </w:p>
    <w:p w:rsidR="00000000" w:rsidDel="00000000" w:rsidP="00000000" w:rsidRDefault="00000000" w:rsidRPr="00000000" w14:paraId="00000048">
      <w:pPr>
        <w:ind w:left="-566.9291338582675" w:firstLine="0"/>
        <w:jc w:val="both"/>
        <w:rPr>
          <w:b w:val="1"/>
          <w:color w:val="000000"/>
          <w:sz w:val="22"/>
          <w:szCs w:val="22"/>
        </w:rPr>
      </w:pPr>
      <w:r w:rsidDel="00000000" w:rsidR="00000000" w:rsidRPr="00000000">
        <w:rPr>
          <w:b w:val="1"/>
          <w:color w:val="000000"/>
          <w:sz w:val="22"/>
          <w:szCs w:val="22"/>
          <w:rtl w:val="0"/>
        </w:rPr>
        <w:t xml:space="preserve">II TERRITORIOS POSIBLES</w:t>
      </w:r>
    </w:p>
    <w:p w:rsidR="00000000" w:rsidDel="00000000" w:rsidP="00000000" w:rsidRDefault="00000000" w:rsidRPr="00000000" w14:paraId="00000049">
      <w:pPr>
        <w:ind w:left="-566.9291338582675" w:firstLine="0"/>
        <w:jc w:val="both"/>
        <w:rPr>
          <w:color w:val="000000"/>
          <w:sz w:val="22"/>
          <w:szCs w:val="22"/>
        </w:rPr>
      </w:pPr>
      <w:r w:rsidDel="00000000" w:rsidR="00000000" w:rsidRPr="00000000">
        <w:rPr>
          <w:color w:val="000000"/>
          <w:sz w:val="22"/>
          <w:szCs w:val="22"/>
          <w:rtl w:val="0"/>
        </w:rPr>
        <w:t xml:space="preserve">Promover praxis y transformaciones valorizando trabajos, experiencias e iniciativas interdisciplinarias, interinstitucionales interactores, poniendo el foco en debates teóricos y en aplicaciones metodológicas.</w:t>
      </w:r>
    </w:p>
    <w:p w:rsidR="00000000" w:rsidDel="00000000" w:rsidP="00000000" w:rsidRDefault="00000000" w:rsidRPr="00000000" w14:paraId="0000004A">
      <w:pPr>
        <w:ind w:left="-566.9291338582675" w:firstLine="0"/>
        <w:jc w:val="both"/>
        <w:rPr>
          <w:color w:val="000000"/>
          <w:sz w:val="22"/>
          <w:szCs w:val="22"/>
        </w:rPr>
      </w:pPr>
      <w:r w:rsidDel="00000000" w:rsidR="00000000" w:rsidRPr="00000000">
        <w:rPr>
          <w:rtl w:val="0"/>
        </w:rPr>
      </w:r>
    </w:p>
    <w:p w:rsidR="00000000" w:rsidDel="00000000" w:rsidP="00000000" w:rsidRDefault="00000000" w:rsidRPr="00000000" w14:paraId="0000004B">
      <w:pPr>
        <w:ind w:left="-566.9291338582675" w:firstLine="0"/>
        <w:jc w:val="both"/>
        <w:rPr>
          <w:b w:val="1"/>
          <w:color w:val="000000"/>
          <w:sz w:val="22"/>
          <w:szCs w:val="22"/>
        </w:rPr>
      </w:pPr>
      <w:r w:rsidDel="00000000" w:rsidR="00000000" w:rsidRPr="00000000">
        <w:rPr>
          <w:b w:val="1"/>
          <w:color w:val="000000"/>
          <w:sz w:val="22"/>
          <w:szCs w:val="22"/>
          <w:rtl w:val="0"/>
        </w:rPr>
        <w:t xml:space="preserve">XVIII INTI</w:t>
      </w:r>
    </w:p>
    <w:p w:rsidR="00000000" w:rsidDel="00000000" w:rsidP="00000000" w:rsidRDefault="00000000" w:rsidRPr="00000000" w14:paraId="0000004C">
      <w:pPr>
        <w:ind w:left="-566.9291338582675" w:firstLine="0"/>
        <w:jc w:val="both"/>
        <w:rPr>
          <w:color w:val="000000"/>
          <w:sz w:val="22"/>
          <w:szCs w:val="22"/>
        </w:rPr>
      </w:pPr>
      <w:r w:rsidDel="00000000" w:rsidR="00000000" w:rsidRPr="00000000">
        <w:rPr>
          <w:color w:val="000000"/>
          <w:sz w:val="22"/>
          <w:szCs w:val="22"/>
          <w:rtl w:val="0"/>
        </w:rPr>
        <w:t xml:space="preserve">Tender puentes entre las perspectivas de la transición socio-ecológica y la transformación haciendo hincapié en cuestiones teóricas, metodológicas, de inteligencia colectiva y de gobernanza territorial.</w:t>
      </w:r>
    </w:p>
    <w:p w:rsidR="00000000" w:rsidDel="00000000" w:rsidP="00000000" w:rsidRDefault="00000000" w:rsidRPr="00000000" w14:paraId="0000004D">
      <w:pPr>
        <w:ind w:left="-566.9291338582675" w:firstLine="0"/>
        <w:jc w:val="both"/>
        <w:rPr>
          <w:color w:val="000000"/>
          <w:sz w:val="22"/>
          <w:szCs w:val="22"/>
        </w:rPr>
      </w:pPr>
      <w:r w:rsidDel="00000000" w:rsidR="00000000" w:rsidRPr="00000000">
        <w:rPr>
          <w:rtl w:val="0"/>
        </w:rPr>
      </w:r>
    </w:p>
    <w:p w:rsidR="00000000" w:rsidDel="00000000" w:rsidP="00000000" w:rsidRDefault="00000000" w:rsidRPr="00000000" w14:paraId="0000004E">
      <w:pPr>
        <w:ind w:left="-566.9291338582675" w:firstLine="0"/>
        <w:jc w:val="both"/>
        <w:rPr>
          <w:b w:val="1"/>
          <w:color w:val="000000"/>
          <w:sz w:val="22"/>
          <w:szCs w:val="22"/>
        </w:rPr>
      </w:pPr>
      <w:r w:rsidDel="00000000" w:rsidR="00000000" w:rsidRPr="00000000">
        <w:rPr>
          <w:b w:val="1"/>
          <w:color w:val="000000"/>
          <w:sz w:val="22"/>
          <w:szCs w:val="22"/>
          <w:rtl w:val="0"/>
        </w:rPr>
        <w:t xml:space="preserve">DIRIGIDO A: </w:t>
      </w:r>
    </w:p>
    <w:p w:rsidR="00000000" w:rsidDel="00000000" w:rsidP="00000000" w:rsidRDefault="00000000" w:rsidRPr="00000000" w14:paraId="0000004F">
      <w:pPr>
        <w:spacing w:after="0" w:lineRule="auto"/>
        <w:ind w:left="-566.9291338582675" w:right="0" w:firstLine="0"/>
        <w:jc w:val="both"/>
        <w:rPr>
          <w:color w:val="000000"/>
          <w:sz w:val="24"/>
          <w:szCs w:val="24"/>
        </w:rPr>
      </w:pPr>
      <w:r w:rsidDel="00000000" w:rsidR="00000000" w:rsidRPr="00000000">
        <w:rPr>
          <w:color w:val="000000"/>
          <w:sz w:val="24"/>
          <w:szCs w:val="24"/>
          <w:rtl w:val="0"/>
        </w:rPr>
        <w:t xml:space="preserve">Investigadores, tesistas y actores de proyectos de Investigación-Acción-Participativa IAP, funcionarios públicos, empresarios, organizaciones de productores, maestros, estudiantes.</w:t>
      </w:r>
    </w:p>
    <w:p w:rsidR="00000000" w:rsidDel="00000000" w:rsidP="00000000" w:rsidRDefault="00000000" w:rsidRPr="00000000" w14:paraId="00000050">
      <w:pPr>
        <w:ind w:left="-566.9291338582675" w:firstLine="0"/>
        <w:jc w:val="both"/>
        <w:rPr>
          <w:color w:val="000000"/>
          <w:sz w:val="22"/>
          <w:szCs w:val="22"/>
        </w:rPr>
      </w:pPr>
      <w:r w:rsidDel="00000000" w:rsidR="00000000" w:rsidRPr="00000000">
        <w:rPr>
          <w:rtl w:val="0"/>
        </w:rPr>
      </w:r>
    </w:p>
    <w:p w:rsidR="00000000" w:rsidDel="00000000" w:rsidP="00000000" w:rsidRDefault="00000000" w:rsidRPr="00000000" w14:paraId="00000051">
      <w:pPr>
        <w:ind w:left="-566.9291338582675" w:firstLine="0"/>
        <w:rPr>
          <w:color w:val="000000"/>
          <w:sz w:val="20"/>
          <w:szCs w:val="20"/>
        </w:rPr>
      </w:pPr>
      <w:r w:rsidDel="00000000" w:rsidR="00000000" w:rsidRPr="00000000">
        <w:rPr>
          <w:rtl w:val="0"/>
        </w:rPr>
      </w:r>
    </w:p>
    <w:p w:rsidR="00000000" w:rsidDel="00000000" w:rsidP="00000000" w:rsidRDefault="00000000" w:rsidRPr="00000000" w14:paraId="00000052">
      <w:pPr>
        <w:spacing w:after="269" w:line="240" w:lineRule="auto"/>
        <w:ind w:left="-566.9291338582675" w:right="687" w:firstLine="0"/>
        <w:jc w:val="center"/>
        <w:rPr>
          <w:b w:val="1"/>
          <w:color w:val="000000"/>
          <w:sz w:val="24"/>
          <w:szCs w:val="24"/>
        </w:rPr>
      </w:pPr>
      <w:r w:rsidDel="00000000" w:rsidR="00000000" w:rsidRPr="00000000">
        <w:rPr>
          <w:b w:val="1"/>
          <w:color w:val="000000"/>
          <w:sz w:val="24"/>
          <w:szCs w:val="24"/>
          <w:rtl w:val="0"/>
        </w:rPr>
        <w:t xml:space="preserve">OBJETIVOS GERAIS</w:t>
      </w:r>
    </w:p>
    <w:p w:rsidR="00000000" w:rsidDel="00000000" w:rsidP="00000000" w:rsidRDefault="00000000" w:rsidRPr="00000000" w14:paraId="00000053">
      <w:pPr>
        <w:spacing w:after="269" w:line="240" w:lineRule="auto"/>
        <w:ind w:left="-566.9291338582675" w:right="687" w:firstLine="0"/>
        <w:jc w:val="both"/>
        <w:rPr>
          <w:b w:val="1"/>
          <w:color w:val="000000"/>
          <w:sz w:val="24"/>
          <w:szCs w:val="24"/>
        </w:rPr>
      </w:pPr>
      <w:r w:rsidDel="00000000" w:rsidR="00000000" w:rsidRPr="00000000">
        <w:rPr>
          <w:b w:val="1"/>
          <w:color w:val="000000"/>
          <w:sz w:val="24"/>
          <w:szCs w:val="24"/>
          <w:rtl w:val="0"/>
        </w:rPr>
        <w:t xml:space="preserve">Dos três eventos</w:t>
      </w:r>
    </w:p>
    <w:p w:rsidR="00000000" w:rsidDel="00000000" w:rsidP="00000000" w:rsidRDefault="00000000" w:rsidRPr="00000000" w14:paraId="00000054">
      <w:pPr>
        <w:ind w:left="-566.9291338582675" w:firstLine="0"/>
        <w:jc w:val="both"/>
        <w:rPr>
          <w:color w:val="000000"/>
          <w:sz w:val="24"/>
          <w:szCs w:val="24"/>
        </w:rPr>
      </w:pPr>
      <w:r w:rsidDel="00000000" w:rsidR="00000000" w:rsidRPr="00000000">
        <w:rPr>
          <w:color w:val="000000"/>
          <w:sz w:val="24"/>
          <w:szCs w:val="24"/>
          <w:rtl w:val="0"/>
        </w:rPr>
        <w:t xml:space="preserve">Compartilhar teorias, metodologias e iniciativas de pesquisa destinadas a problematizar e gerar alternativas transformadoras em questões territoriais, ambientais, socioculturais, cognitivas, políticas e econômicas.</w:t>
      </w:r>
    </w:p>
    <w:p w:rsidR="00000000" w:rsidDel="00000000" w:rsidP="00000000" w:rsidRDefault="00000000" w:rsidRPr="00000000" w14:paraId="00000055">
      <w:pPr>
        <w:ind w:left="-566.9291338582675" w:firstLine="0"/>
        <w:jc w:val="both"/>
        <w:rPr>
          <w:color w:val="000000"/>
          <w:sz w:val="24"/>
          <w:szCs w:val="24"/>
        </w:rPr>
      </w:pPr>
      <w:r w:rsidDel="00000000" w:rsidR="00000000" w:rsidRPr="00000000">
        <w:rPr>
          <w:rtl w:val="0"/>
        </w:rPr>
      </w:r>
    </w:p>
    <w:p w:rsidR="00000000" w:rsidDel="00000000" w:rsidP="00000000" w:rsidRDefault="00000000" w:rsidRPr="00000000" w14:paraId="00000056">
      <w:pPr>
        <w:ind w:left="-566.9291338582675" w:firstLine="0"/>
        <w:jc w:val="both"/>
        <w:rPr>
          <w:b w:val="1"/>
          <w:color w:val="000000"/>
          <w:sz w:val="22"/>
          <w:szCs w:val="22"/>
        </w:rPr>
      </w:pPr>
      <w:r w:rsidDel="00000000" w:rsidR="00000000" w:rsidRPr="00000000">
        <w:rPr>
          <w:b w:val="1"/>
          <w:color w:val="000000"/>
          <w:sz w:val="22"/>
          <w:szCs w:val="22"/>
          <w:rtl w:val="0"/>
        </w:rPr>
        <w:t xml:space="preserve">IX CIETA</w:t>
      </w:r>
    </w:p>
    <w:p w:rsidR="00000000" w:rsidDel="00000000" w:rsidP="00000000" w:rsidRDefault="00000000" w:rsidRPr="00000000" w14:paraId="00000057">
      <w:pPr>
        <w:ind w:left="-566.9291338582675" w:firstLine="0"/>
        <w:jc w:val="both"/>
        <w:rPr>
          <w:color w:val="000000"/>
          <w:sz w:val="22"/>
          <w:szCs w:val="22"/>
        </w:rPr>
      </w:pPr>
      <w:r w:rsidDel="00000000" w:rsidR="00000000" w:rsidRPr="00000000">
        <w:rPr>
          <w:rtl w:val="0"/>
        </w:rPr>
      </w:r>
    </w:p>
    <w:p w:rsidR="00000000" w:rsidDel="00000000" w:rsidP="00000000" w:rsidRDefault="00000000" w:rsidRPr="00000000" w14:paraId="00000058">
      <w:pPr>
        <w:ind w:left="-566.9291338582675" w:firstLine="0"/>
        <w:jc w:val="both"/>
        <w:rPr>
          <w:color w:val="000000"/>
          <w:sz w:val="22"/>
          <w:szCs w:val="22"/>
        </w:rPr>
      </w:pPr>
      <w:r w:rsidDel="00000000" w:rsidR="00000000" w:rsidRPr="00000000">
        <w:rPr>
          <w:color w:val="000000"/>
          <w:sz w:val="22"/>
          <w:szCs w:val="22"/>
          <w:rtl w:val="0"/>
        </w:rPr>
        <w:t xml:space="preserve">Promover o intercâmbio de estudos e iniciativas sobre processos e problemas territoriais e ambientais entre pesquisadores, estudantes, funcionários públicos, agentes sociais e empresários.</w:t>
      </w:r>
    </w:p>
    <w:p w:rsidR="00000000" w:rsidDel="00000000" w:rsidP="00000000" w:rsidRDefault="00000000" w:rsidRPr="00000000" w14:paraId="00000059">
      <w:pPr>
        <w:ind w:left="-566.9291338582675" w:firstLine="0"/>
        <w:jc w:val="both"/>
        <w:rPr>
          <w:color w:val="000000"/>
          <w:sz w:val="22"/>
          <w:szCs w:val="22"/>
        </w:rPr>
      </w:pPr>
      <w:r w:rsidDel="00000000" w:rsidR="00000000" w:rsidRPr="00000000">
        <w:rPr>
          <w:rtl w:val="0"/>
        </w:rPr>
      </w:r>
    </w:p>
    <w:p w:rsidR="00000000" w:rsidDel="00000000" w:rsidP="00000000" w:rsidRDefault="00000000" w:rsidRPr="00000000" w14:paraId="0000005A">
      <w:pPr>
        <w:ind w:left="-566.9291338582675" w:firstLine="0"/>
        <w:jc w:val="both"/>
        <w:rPr>
          <w:b w:val="1"/>
          <w:color w:val="000000"/>
          <w:sz w:val="22"/>
          <w:szCs w:val="22"/>
        </w:rPr>
      </w:pPr>
      <w:r w:rsidDel="00000000" w:rsidR="00000000" w:rsidRPr="00000000">
        <w:rPr>
          <w:b w:val="1"/>
          <w:color w:val="000000"/>
          <w:sz w:val="22"/>
          <w:szCs w:val="22"/>
          <w:rtl w:val="0"/>
        </w:rPr>
        <w:t xml:space="preserve">II TERRITÓRIOS POSSÍVEIS</w:t>
      </w:r>
    </w:p>
    <w:p w:rsidR="00000000" w:rsidDel="00000000" w:rsidP="00000000" w:rsidRDefault="00000000" w:rsidRPr="00000000" w14:paraId="0000005B">
      <w:pPr>
        <w:ind w:left="-566.9291338582675" w:firstLine="0"/>
        <w:jc w:val="both"/>
        <w:rPr>
          <w:color w:val="000000"/>
          <w:sz w:val="22"/>
          <w:szCs w:val="22"/>
        </w:rPr>
      </w:pPr>
      <w:r w:rsidDel="00000000" w:rsidR="00000000" w:rsidRPr="00000000">
        <w:rPr>
          <w:rtl w:val="0"/>
        </w:rPr>
      </w:r>
    </w:p>
    <w:p w:rsidR="00000000" w:rsidDel="00000000" w:rsidP="00000000" w:rsidRDefault="00000000" w:rsidRPr="00000000" w14:paraId="0000005C">
      <w:pPr>
        <w:ind w:left="-566.9291338582675" w:firstLine="0"/>
        <w:jc w:val="both"/>
        <w:rPr>
          <w:color w:val="000000"/>
          <w:sz w:val="22"/>
          <w:szCs w:val="22"/>
        </w:rPr>
      </w:pPr>
      <w:r w:rsidDel="00000000" w:rsidR="00000000" w:rsidRPr="00000000">
        <w:rPr>
          <w:color w:val="000000"/>
          <w:sz w:val="22"/>
          <w:szCs w:val="22"/>
          <w:rtl w:val="0"/>
        </w:rPr>
        <w:t xml:space="preserve">Promover práxis e transformações, valorizando trabalhos, experiências e iniciativas interdisciplinares, interinstitucionais e interatores, com foco em debates teóricos e aplicações metodológicas.</w:t>
      </w:r>
    </w:p>
    <w:p w:rsidR="00000000" w:rsidDel="00000000" w:rsidP="00000000" w:rsidRDefault="00000000" w:rsidRPr="00000000" w14:paraId="0000005D">
      <w:pPr>
        <w:ind w:left="-566.9291338582675" w:firstLine="0"/>
        <w:jc w:val="both"/>
        <w:rPr>
          <w:color w:val="000000"/>
          <w:sz w:val="22"/>
          <w:szCs w:val="22"/>
        </w:rPr>
      </w:pPr>
      <w:r w:rsidDel="00000000" w:rsidR="00000000" w:rsidRPr="00000000">
        <w:rPr>
          <w:rtl w:val="0"/>
        </w:rPr>
      </w:r>
    </w:p>
    <w:p w:rsidR="00000000" w:rsidDel="00000000" w:rsidP="00000000" w:rsidRDefault="00000000" w:rsidRPr="00000000" w14:paraId="0000005E">
      <w:pPr>
        <w:ind w:left="-566.9291338582675" w:firstLine="0"/>
        <w:jc w:val="both"/>
        <w:rPr>
          <w:b w:val="1"/>
          <w:color w:val="000000"/>
          <w:sz w:val="22"/>
          <w:szCs w:val="22"/>
        </w:rPr>
      </w:pPr>
      <w:r w:rsidDel="00000000" w:rsidR="00000000" w:rsidRPr="00000000">
        <w:rPr>
          <w:b w:val="1"/>
          <w:color w:val="000000"/>
          <w:sz w:val="22"/>
          <w:szCs w:val="22"/>
          <w:rtl w:val="0"/>
        </w:rPr>
        <w:t xml:space="preserve">XVIII INTI</w:t>
      </w:r>
    </w:p>
    <w:p w:rsidR="00000000" w:rsidDel="00000000" w:rsidP="00000000" w:rsidRDefault="00000000" w:rsidRPr="00000000" w14:paraId="0000005F">
      <w:pPr>
        <w:ind w:left="-566.9291338582675" w:firstLine="0"/>
        <w:jc w:val="both"/>
        <w:rPr>
          <w:color w:val="000000"/>
          <w:sz w:val="22"/>
          <w:szCs w:val="22"/>
        </w:rPr>
      </w:pPr>
      <w:r w:rsidDel="00000000" w:rsidR="00000000" w:rsidRPr="00000000">
        <w:rPr>
          <w:color w:val="000000"/>
          <w:sz w:val="22"/>
          <w:szCs w:val="22"/>
          <w:rtl w:val="0"/>
        </w:rPr>
        <w:t xml:space="preserve">Construir pontes entre as perspectivas de transição e transformação socioecológica, enfatizando questões de inteligência teórica, metodológica, coletiva e governança territorial.</w:t>
      </w:r>
    </w:p>
    <w:p w:rsidR="00000000" w:rsidDel="00000000" w:rsidP="00000000" w:rsidRDefault="00000000" w:rsidRPr="00000000" w14:paraId="00000060">
      <w:pPr>
        <w:ind w:left="-566.9291338582675" w:firstLine="0"/>
        <w:jc w:val="both"/>
        <w:rPr>
          <w:color w:val="000000"/>
          <w:sz w:val="24"/>
          <w:szCs w:val="24"/>
        </w:rPr>
      </w:pPr>
      <w:r w:rsidDel="00000000" w:rsidR="00000000" w:rsidRPr="00000000">
        <w:rPr>
          <w:rtl w:val="0"/>
        </w:rPr>
      </w:r>
    </w:p>
    <w:p w:rsidR="00000000" w:rsidDel="00000000" w:rsidP="00000000" w:rsidRDefault="00000000" w:rsidRPr="00000000" w14:paraId="00000061">
      <w:pPr>
        <w:ind w:left="-566.9291338582675" w:firstLine="0"/>
        <w:jc w:val="both"/>
        <w:rPr>
          <w:b w:val="1"/>
          <w:color w:val="000000"/>
          <w:sz w:val="24"/>
          <w:szCs w:val="24"/>
        </w:rPr>
      </w:pPr>
      <w:r w:rsidDel="00000000" w:rsidR="00000000" w:rsidRPr="00000000">
        <w:rPr>
          <w:b w:val="1"/>
          <w:color w:val="000000"/>
          <w:sz w:val="24"/>
          <w:szCs w:val="24"/>
          <w:rtl w:val="0"/>
        </w:rPr>
        <w:t xml:space="preserve">DESTINADO A:</w:t>
      </w:r>
    </w:p>
    <w:p w:rsidR="00000000" w:rsidDel="00000000" w:rsidP="00000000" w:rsidRDefault="00000000" w:rsidRPr="00000000" w14:paraId="00000062">
      <w:pPr>
        <w:ind w:left="-566.9291338582675" w:firstLine="0"/>
        <w:jc w:val="both"/>
        <w:rPr>
          <w:color w:val="000000"/>
          <w:sz w:val="24"/>
          <w:szCs w:val="24"/>
        </w:rPr>
      </w:pPr>
      <w:r w:rsidDel="00000000" w:rsidR="00000000" w:rsidRPr="00000000">
        <w:rPr>
          <w:color w:val="000000"/>
          <w:sz w:val="24"/>
          <w:szCs w:val="24"/>
          <w:rtl w:val="0"/>
        </w:rPr>
        <w:t xml:space="preserve">Pesquisadores, estudantes e atores de projetos de ação-pesquisa-participativos (IAP), funcionários públicos, moradores de bairros, cooperativas, empresários, organizações de  produtores, professores, estudantes.</w:t>
      </w:r>
    </w:p>
    <w:p w:rsidR="00000000" w:rsidDel="00000000" w:rsidP="00000000" w:rsidRDefault="00000000" w:rsidRPr="00000000" w14:paraId="00000063">
      <w:pPr>
        <w:ind w:left="-566.9291338582675" w:firstLine="0"/>
        <w:jc w:val="both"/>
        <w:rPr>
          <w:color w:val="000000"/>
        </w:rPr>
      </w:pPr>
      <w:r w:rsidDel="00000000" w:rsidR="00000000" w:rsidRPr="00000000">
        <w:rPr>
          <w:rtl w:val="0"/>
        </w:rPr>
      </w:r>
    </w:p>
    <w:p w:rsidR="00000000" w:rsidDel="00000000" w:rsidP="00000000" w:rsidRDefault="00000000" w:rsidRPr="00000000" w14:paraId="00000064">
      <w:pPr>
        <w:ind w:left="-566.9291338582675" w:firstLine="0"/>
        <w:rPr>
          <w:color w:val="000000"/>
        </w:rPr>
      </w:pPr>
      <w:r w:rsidDel="00000000" w:rsidR="00000000" w:rsidRPr="00000000">
        <w:rPr>
          <w:rtl w:val="0"/>
        </w:rPr>
      </w:r>
    </w:p>
    <w:p w:rsidR="00000000" w:rsidDel="00000000" w:rsidP="00000000" w:rsidRDefault="00000000" w:rsidRPr="00000000" w14:paraId="00000065">
      <w:pPr>
        <w:ind w:left="-566.9291338582675" w:firstLine="0"/>
        <w:rPr>
          <w:color w:val="000000"/>
        </w:rPr>
      </w:pPr>
      <w:r w:rsidDel="00000000" w:rsidR="00000000" w:rsidRPr="00000000">
        <w:rPr>
          <w:rtl w:val="0"/>
        </w:rPr>
      </w:r>
    </w:p>
    <w:p w:rsidR="00000000" w:rsidDel="00000000" w:rsidP="00000000" w:rsidRDefault="00000000" w:rsidRPr="00000000" w14:paraId="00000066">
      <w:pPr>
        <w:ind w:left="-566.9291338582675" w:firstLine="0"/>
        <w:jc w:val="center"/>
        <w:rPr>
          <w:b w:val="1"/>
          <w:color w:val="000000"/>
          <w:sz w:val="24"/>
          <w:szCs w:val="24"/>
        </w:rPr>
      </w:pPr>
      <w:r w:rsidDel="00000000" w:rsidR="00000000" w:rsidRPr="00000000">
        <w:rPr>
          <w:b w:val="1"/>
          <w:color w:val="000000"/>
          <w:sz w:val="24"/>
          <w:szCs w:val="24"/>
          <w:rtl w:val="0"/>
        </w:rPr>
        <w:t xml:space="preserve">DURANTE CUATRO DÍAS COMPARTIREMOS ESTAS ACTIVIDADES</w:t>
      </w:r>
    </w:p>
    <w:p w:rsidR="00000000" w:rsidDel="00000000" w:rsidP="00000000" w:rsidRDefault="00000000" w:rsidRPr="00000000" w14:paraId="00000067">
      <w:pPr>
        <w:spacing w:after="120" w:line="246.99999999999994" w:lineRule="auto"/>
        <w:ind w:left="-566.9291338582675" w:right="-17" w:firstLine="0"/>
        <w:jc w:val="center"/>
        <w:rPr>
          <w:b w:val="1"/>
          <w:color w:val="000000"/>
          <w:sz w:val="24"/>
          <w:szCs w:val="24"/>
        </w:rPr>
      </w:pPr>
      <w:r w:rsidDel="00000000" w:rsidR="00000000" w:rsidRPr="00000000">
        <w:rPr>
          <w:b w:val="1"/>
          <w:color w:val="000000"/>
          <w:sz w:val="24"/>
          <w:szCs w:val="24"/>
          <w:rtl w:val="0"/>
        </w:rPr>
        <w:t xml:space="preserve">Bajo modalidades presenciales y/o virtuales</w:t>
      </w:r>
    </w:p>
    <w:p w:rsidR="00000000" w:rsidDel="00000000" w:rsidP="00000000" w:rsidRDefault="00000000" w:rsidRPr="00000000" w14:paraId="00000068">
      <w:pPr>
        <w:ind w:left="-566.9291338582675" w:firstLine="0"/>
        <w:rPr>
          <w:color w:val="000000"/>
        </w:rPr>
      </w:pPr>
      <w:r w:rsidDel="00000000" w:rsidR="00000000" w:rsidRPr="00000000">
        <w:rPr>
          <w:rtl w:val="0"/>
        </w:rPr>
      </w:r>
    </w:p>
    <w:p w:rsidR="00000000" w:rsidDel="00000000" w:rsidP="00000000" w:rsidRDefault="00000000" w:rsidRPr="00000000" w14:paraId="00000069">
      <w:pPr>
        <w:numPr>
          <w:ilvl w:val="0"/>
          <w:numId w:val="2"/>
        </w:numPr>
        <w:spacing w:after="60" w:line="240" w:lineRule="auto"/>
        <w:ind w:left="-566.9291338582675" w:right="-17" w:firstLine="0"/>
        <w:jc w:val="both"/>
        <w:rPr>
          <w:color w:val="000000"/>
          <w:sz w:val="22"/>
          <w:szCs w:val="22"/>
        </w:rPr>
      </w:pPr>
      <w:r w:rsidDel="00000000" w:rsidR="00000000" w:rsidRPr="00000000">
        <w:rPr>
          <w:color w:val="000000"/>
          <w:sz w:val="22"/>
          <w:szCs w:val="22"/>
          <w:rtl w:val="0"/>
        </w:rPr>
        <w:t xml:space="preserve">EJES TEMÁTICOS Y ESPACIOS DE DIÁLOGO</w:t>
      </w:r>
    </w:p>
    <w:p w:rsidR="00000000" w:rsidDel="00000000" w:rsidP="00000000" w:rsidRDefault="00000000" w:rsidRPr="00000000" w14:paraId="0000006A">
      <w:pPr>
        <w:numPr>
          <w:ilvl w:val="0"/>
          <w:numId w:val="2"/>
        </w:numPr>
        <w:spacing w:after="60" w:line="240" w:lineRule="auto"/>
        <w:ind w:left="-566.9291338582675" w:right="-17" w:firstLine="0"/>
        <w:jc w:val="both"/>
        <w:rPr>
          <w:color w:val="000000"/>
          <w:sz w:val="22"/>
          <w:szCs w:val="22"/>
        </w:rPr>
      </w:pPr>
      <w:r w:rsidDel="00000000" w:rsidR="00000000" w:rsidRPr="00000000">
        <w:rPr>
          <w:color w:val="000000"/>
          <w:sz w:val="22"/>
          <w:szCs w:val="22"/>
          <w:rtl w:val="0"/>
        </w:rPr>
        <w:t xml:space="preserve">EXPOSICIÓN NO TRADICIONAL DE TRABAJOS CIENTÍFICOS</w:t>
      </w:r>
    </w:p>
    <w:p w:rsidR="00000000" w:rsidDel="00000000" w:rsidP="00000000" w:rsidRDefault="00000000" w:rsidRPr="00000000" w14:paraId="0000006B">
      <w:pPr>
        <w:numPr>
          <w:ilvl w:val="0"/>
          <w:numId w:val="2"/>
        </w:numPr>
        <w:spacing w:after="60" w:line="240" w:lineRule="auto"/>
        <w:ind w:left="-566.9291338582675" w:right="-17" w:firstLine="0"/>
        <w:jc w:val="both"/>
        <w:rPr>
          <w:color w:val="000000"/>
          <w:sz w:val="22"/>
          <w:szCs w:val="22"/>
        </w:rPr>
      </w:pPr>
      <w:r w:rsidDel="00000000" w:rsidR="00000000" w:rsidRPr="00000000">
        <w:rPr>
          <w:color w:val="000000"/>
          <w:sz w:val="22"/>
          <w:szCs w:val="22"/>
          <w:rtl w:val="0"/>
        </w:rPr>
        <w:t xml:space="preserve">CONFERENCISTAS DE AMPLIA TRAYECTORIA</w:t>
      </w:r>
    </w:p>
    <w:p w:rsidR="00000000" w:rsidDel="00000000" w:rsidP="00000000" w:rsidRDefault="00000000" w:rsidRPr="00000000" w14:paraId="0000006C">
      <w:pPr>
        <w:numPr>
          <w:ilvl w:val="0"/>
          <w:numId w:val="2"/>
        </w:numPr>
        <w:spacing w:after="60" w:line="240" w:lineRule="auto"/>
        <w:ind w:left="-566.9291338582675" w:right="-17" w:firstLine="0"/>
        <w:jc w:val="both"/>
        <w:rPr>
          <w:color w:val="000000"/>
          <w:sz w:val="22"/>
          <w:szCs w:val="22"/>
        </w:rPr>
      </w:pPr>
      <w:r w:rsidDel="00000000" w:rsidR="00000000" w:rsidRPr="00000000">
        <w:rPr>
          <w:color w:val="000000"/>
          <w:sz w:val="22"/>
          <w:szCs w:val="22"/>
          <w:rtl w:val="0"/>
        </w:rPr>
        <w:t xml:space="preserve">“CONVERSATORIOS” Y “ESCUCHATORIOS”</w:t>
      </w:r>
    </w:p>
    <w:p w:rsidR="00000000" w:rsidDel="00000000" w:rsidP="00000000" w:rsidRDefault="00000000" w:rsidRPr="00000000" w14:paraId="0000006D">
      <w:pPr>
        <w:numPr>
          <w:ilvl w:val="0"/>
          <w:numId w:val="2"/>
        </w:numPr>
        <w:spacing w:after="60" w:line="240" w:lineRule="auto"/>
        <w:ind w:left="-566.9291338582675" w:right="-17" w:firstLine="0"/>
        <w:jc w:val="both"/>
        <w:rPr>
          <w:color w:val="000000"/>
          <w:sz w:val="22"/>
          <w:szCs w:val="22"/>
        </w:rPr>
      </w:pPr>
      <w:r w:rsidDel="00000000" w:rsidR="00000000" w:rsidRPr="00000000">
        <w:rPr>
          <w:color w:val="000000"/>
          <w:sz w:val="22"/>
          <w:szCs w:val="22"/>
          <w:rtl w:val="0"/>
        </w:rPr>
        <w:t xml:space="preserve">EXPOSICIÓN DE TRABAJOS, INICIATIVAS Y ACCIONES POR REFERENTES </w:t>
      </w:r>
    </w:p>
    <w:p w:rsidR="00000000" w:rsidDel="00000000" w:rsidP="00000000" w:rsidRDefault="00000000" w:rsidRPr="00000000" w14:paraId="0000006E">
      <w:pPr>
        <w:spacing w:after="60" w:line="240" w:lineRule="auto"/>
        <w:ind w:left="-566.9291338582675" w:right="-17" w:firstLine="0"/>
        <w:jc w:val="both"/>
        <w:rPr>
          <w:color w:val="000000"/>
          <w:sz w:val="22"/>
          <w:szCs w:val="22"/>
        </w:rPr>
      </w:pPr>
      <w:r w:rsidDel="00000000" w:rsidR="00000000" w:rsidRPr="00000000">
        <w:rPr>
          <w:color w:val="000000"/>
          <w:sz w:val="22"/>
          <w:szCs w:val="22"/>
          <w:rtl w:val="0"/>
        </w:rPr>
        <w:t xml:space="preserve">              RRIALES Y SOCIALES</w:t>
      </w:r>
    </w:p>
    <w:p w:rsidR="00000000" w:rsidDel="00000000" w:rsidP="00000000" w:rsidRDefault="00000000" w:rsidRPr="00000000" w14:paraId="0000006F">
      <w:pPr>
        <w:numPr>
          <w:ilvl w:val="0"/>
          <w:numId w:val="2"/>
        </w:numPr>
        <w:spacing w:after="60" w:line="240" w:lineRule="auto"/>
        <w:ind w:left="-566.9291338582675" w:right="-17" w:firstLine="0"/>
        <w:jc w:val="both"/>
        <w:rPr>
          <w:color w:val="000000"/>
          <w:sz w:val="22"/>
          <w:szCs w:val="22"/>
        </w:rPr>
      </w:pPr>
      <w:r w:rsidDel="00000000" w:rsidR="00000000" w:rsidRPr="00000000">
        <w:rPr>
          <w:color w:val="000000"/>
          <w:sz w:val="22"/>
          <w:szCs w:val="22"/>
          <w:rtl w:val="0"/>
        </w:rPr>
        <w:t xml:space="preserve">VIDEOS DE DIVULGACIÓN CIENTÍFICA PARTICIPATIVOS</w:t>
      </w:r>
    </w:p>
    <w:p w:rsidR="00000000" w:rsidDel="00000000" w:rsidP="00000000" w:rsidRDefault="00000000" w:rsidRPr="00000000" w14:paraId="00000070">
      <w:pPr>
        <w:numPr>
          <w:ilvl w:val="0"/>
          <w:numId w:val="2"/>
        </w:numPr>
        <w:spacing w:after="0" w:line="240" w:lineRule="auto"/>
        <w:ind w:left="-566.9291338582675" w:right="-17" w:firstLine="0"/>
        <w:jc w:val="both"/>
        <w:rPr>
          <w:color w:val="000000"/>
          <w:sz w:val="22"/>
          <w:szCs w:val="22"/>
        </w:rPr>
      </w:pPr>
      <w:r w:rsidDel="00000000" w:rsidR="00000000" w:rsidRPr="00000000">
        <w:rPr>
          <w:color w:val="000000"/>
          <w:sz w:val="22"/>
          <w:szCs w:val="22"/>
          <w:rtl w:val="0"/>
        </w:rPr>
        <w:t xml:space="preserve">PRESENTACIÓN DE TRABAJOS EN FICHAS-SÍNTESIS </w:t>
      </w:r>
    </w:p>
    <w:p w:rsidR="00000000" w:rsidDel="00000000" w:rsidP="00000000" w:rsidRDefault="00000000" w:rsidRPr="00000000" w14:paraId="00000071">
      <w:pPr>
        <w:spacing w:after="60" w:line="240" w:lineRule="auto"/>
        <w:ind w:left="-566.9291338582675" w:right="-17" w:firstLine="0"/>
        <w:jc w:val="both"/>
        <w:rPr>
          <w:color w:val="000000"/>
          <w:sz w:val="22"/>
          <w:szCs w:val="22"/>
        </w:rPr>
      </w:pPr>
      <w:r w:rsidDel="00000000" w:rsidR="00000000" w:rsidRPr="00000000">
        <w:rPr>
          <w:color w:val="000000"/>
          <w:sz w:val="22"/>
          <w:szCs w:val="22"/>
          <w:rtl w:val="0"/>
        </w:rPr>
        <w:t xml:space="preserve">             (Resúmenes en formularios GDrive) </w:t>
      </w:r>
    </w:p>
    <w:p w:rsidR="00000000" w:rsidDel="00000000" w:rsidP="00000000" w:rsidRDefault="00000000" w:rsidRPr="00000000" w14:paraId="00000072">
      <w:pPr>
        <w:numPr>
          <w:ilvl w:val="0"/>
          <w:numId w:val="2"/>
        </w:numPr>
        <w:spacing w:after="60" w:line="240" w:lineRule="auto"/>
        <w:ind w:left="-566.9291338582675" w:right="-17" w:firstLine="0"/>
        <w:jc w:val="both"/>
        <w:rPr>
          <w:color w:val="000000"/>
          <w:sz w:val="22"/>
          <w:szCs w:val="22"/>
        </w:rPr>
      </w:pPr>
      <w:r w:rsidDel="00000000" w:rsidR="00000000" w:rsidRPr="00000000">
        <w:rPr>
          <w:color w:val="000000"/>
          <w:sz w:val="22"/>
          <w:szCs w:val="22"/>
          <w:rtl w:val="0"/>
        </w:rPr>
        <w:t xml:space="preserve">VISITAS A PROYECTOS TERRITORIALES PARTICIPATIVOS</w:t>
      </w:r>
    </w:p>
    <w:p w:rsidR="00000000" w:rsidDel="00000000" w:rsidP="00000000" w:rsidRDefault="00000000" w:rsidRPr="00000000" w14:paraId="00000073">
      <w:pPr>
        <w:numPr>
          <w:ilvl w:val="0"/>
          <w:numId w:val="2"/>
        </w:numPr>
        <w:spacing w:after="0" w:line="240" w:lineRule="auto"/>
        <w:ind w:left="-566.9291338582675" w:right="-17" w:firstLine="0"/>
        <w:jc w:val="both"/>
        <w:rPr>
          <w:color w:val="000000"/>
          <w:sz w:val="22"/>
          <w:szCs w:val="22"/>
        </w:rPr>
      </w:pPr>
      <w:r w:rsidDel="00000000" w:rsidR="00000000" w:rsidRPr="00000000">
        <w:rPr>
          <w:color w:val="000000"/>
          <w:sz w:val="22"/>
          <w:szCs w:val="22"/>
          <w:rtl w:val="0"/>
        </w:rPr>
        <w:t xml:space="preserve">ENCUENTROS CULTURALES</w:t>
      </w:r>
    </w:p>
    <w:p w:rsidR="00000000" w:rsidDel="00000000" w:rsidP="00000000" w:rsidRDefault="00000000" w:rsidRPr="00000000" w14:paraId="00000074">
      <w:pPr>
        <w:spacing w:after="144" w:line="246.99999999999994" w:lineRule="auto"/>
        <w:ind w:left="-566.9291338582675" w:right="-17" w:firstLine="0"/>
        <w:jc w:val="both"/>
        <w:rPr>
          <w:color w:val="000000"/>
          <w:sz w:val="22"/>
          <w:szCs w:val="22"/>
        </w:rPr>
      </w:pPr>
      <w:r w:rsidDel="00000000" w:rsidR="00000000" w:rsidRPr="00000000">
        <w:rPr>
          <w:rtl w:val="0"/>
        </w:rPr>
      </w:r>
    </w:p>
    <w:p w:rsidR="00000000" w:rsidDel="00000000" w:rsidP="00000000" w:rsidRDefault="00000000" w:rsidRPr="00000000" w14:paraId="00000075">
      <w:pPr>
        <w:spacing w:after="80" w:line="240" w:lineRule="auto"/>
        <w:ind w:left="-566.9291338582675" w:right="-17" w:firstLine="0"/>
        <w:rPr>
          <w:b w:val="1"/>
          <w:color w:val="000000"/>
          <w:sz w:val="24"/>
          <w:szCs w:val="24"/>
        </w:rPr>
      </w:pPr>
      <w:r w:rsidDel="00000000" w:rsidR="00000000" w:rsidRPr="00000000">
        <w:rPr>
          <w:b w:val="1"/>
          <w:color w:val="000000"/>
          <w:sz w:val="24"/>
          <w:szCs w:val="24"/>
          <w:rtl w:val="0"/>
        </w:rPr>
        <w:t xml:space="preserve">DURANTE QUATRO DIAS COMPARTILHAREMOS AS ATIVIDADES</w:t>
      </w:r>
    </w:p>
    <w:p w:rsidR="00000000" w:rsidDel="00000000" w:rsidP="00000000" w:rsidRDefault="00000000" w:rsidRPr="00000000" w14:paraId="00000076">
      <w:pPr>
        <w:spacing w:after="0" w:line="240" w:lineRule="auto"/>
        <w:ind w:left="-566.9291338582675" w:firstLine="0"/>
        <w:jc w:val="center"/>
        <w:rPr>
          <w:b w:val="1"/>
          <w:color w:val="000000"/>
          <w:sz w:val="24"/>
          <w:szCs w:val="24"/>
        </w:rPr>
      </w:pPr>
      <w:r w:rsidDel="00000000" w:rsidR="00000000" w:rsidRPr="00000000">
        <w:rPr>
          <w:b w:val="1"/>
          <w:color w:val="202124"/>
          <w:sz w:val="24"/>
          <w:szCs w:val="24"/>
          <w:rtl w:val="0"/>
        </w:rPr>
        <w:t xml:space="preserve">Nas modalidades presencial e/ou virtual</w:t>
      </w:r>
      <w:r w:rsidDel="00000000" w:rsidR="00000000" w:rsidRPr="00000000">
        <w:rPr>
          <w:rtl w:val="0"/>
        </w:rPr>
      </w:r>
    </w:p>
    <w:p w:rsidR="00000000" w:rsidDel="00000000" w:rsidP="00000000" w:rsidRDefault="00000000" w:rsidRPr="00000000" w14:paraId="00000077">
      <w:pPr>
        <w:spacing w:after="0" w:line="240" w:lineRule="auto"/>
        <w:ind w:left="-566.9291338582675" w:firstLine="0"/>
        <w:jc w:val="center"/>
        <w:rPr>
          <w:b w:val="1"/>
          <w:color w:val="000000"/>
          <w:sz w:val="24"/>
          <w:szCs w:val="24"/>
        </w:rPr>
      </w:pPr>
      <w:r w:rsidDel="00000000" w:rsidR="00000000" w:rsidRPr="00000000">
        <w:rPr>
          <w:rtl w:val="0"/>
        </w:rPr>
      </w:r>
    </w:p>
    <w:p w:rsidR="00000000" w:rsidDel="00000000" w:rsidP="00000000" w:rsidRDefault="00000000" w:rsidRPr="00000000" w14:paraId="00000078">
      <w:pPr>
        <w:numPr>
          <w:ilvl w:val="0"/>
          <w:numId w:val="2"/>
        </w:numPr>
        <w:spacing w:after="60" w:line="246.99999999999994" w:lineRule="auto"/>
        <w:ind w:left="-566.9291338582675" w:right="-17" w:firstLine="0"/>
        <w:rPr>
          <w:color w:val="000000"/>
          <w:sz w:val="22"/>
          <w:szCs w:val="22"/>
        </w:rPr>
      </w:pPr>
      <w:r w:rsidDel="00000000" w:rsidR="00000000" w:rsidRPr="00000000">
        <w:rPr>
          <w:color w:val="000000"/>
          <w:sz w:val="22"/>
          <w:szCs w:val="22"/>
          <w:rtl w:val="0"/>
        </w:rPr>
        <w:t xml:space="preserve">EIXOS TEMÁTICOS E ESPAÇOS DE DIÁLOGO</w:t>
      </w:r>
    </w:p>
    <w:p w:rsidR="00000000" w:rsidDel="00000000" w:rsidP="00000000" w:rsidRDefault="00000000" w:rsidRPr="00000000" w14:paraId="00000079">
      <w:pPr>
        <w:numPr>
          <w:ilvl w:val="0"/>
          <w:numId w:val="2"/>
        </w:numPr>
        <w:spacing w:after="60" w:line="246.99999999999994" w:lineRule="auto"/>
        <w:ind w:left="-566.9291338582675" w:right="-17" w:firstLine="0"/>
        <w:rPr>
          <w:color w:val="000000"/>
          <w:sz w:val="22"/>
          <w:szCs w:val="22"/>
        </w:rPr>
      </w:pPr>
      <w:r w:rsidDel="00000000" w:rsidR="00000000" w:rsidRPr="00000000">
        <w:rPr>
          <w:color w:val="000000"/>
          <w:sz w:val="22"/>
          <w:szCs w:val="22"/>
          <w:rtl w:val="0"/>
        </w:rPr>
        <w:t xml:space="preserve">EXPOSIÇÃO NÃO TRADICIONAL DE TRABALHO CIENTÍFICO</w:t>
      </w:r>
    </w:p>
    <w:p w:rsidR="00000000" w:rsidDel="00000000" w:rsidP="00000000" w:rsidRDefault="00000000" w:rsidRPr="00000000" w14:paraId="0000007A">
      <w:pPr>
        <w:numPr>
          <w:ilvl w:val="0"/>
          <w:numId w:val="2"/>
        </w:numPr>
        <w:spacing w:after="60" w:line="246.99999999999994" w:lineRule="auto"/>
        <w:ind w:left="-566.9291338582675" w:right="-17" w:firstLine="0"/>
        <w:rPr>
          <w:color w:val="000000"/>
          <w:sz w:val="22"/>
          <w:szCs w:val="22"/>
        </w:rPr>
      </w:pPr>
      <w:r w:rsidDel="00000000" w:rsidR="00000000" w:rsidRPr="00000000">
        <w:rPr>
          <w:color w:val="000000"/>
          <w:sz w:val="22"/>
          <w:szCs w:val="22"/>
          <w:rtl w:val="0"/>
        </w:rPr>
        <w:t xml:space="preserve">CONFERENCISTAS DE LARGA TRAJETÓRIA</w:t>
      </w:r>
    </w:p>
    <w:p w:rsidR="00000000" w:rsidDel="00000000" w:rsidP="00000000" w:rsidRDefault="00000000" w:rsidRPr="00000000" w14:paraId="0000007B">
      <w:pPr>
        <w:numPr>
          <w:ilvl w:val="0"/>
          <w:numId w:val="2"/>
        </w:numPr>
        <w:spacing w:after="60" w:line="246.99999999999994" w:lineRule="auto"/>
        <w:ind w:left="-566.9291338582675" w:right="-17" w:firstLine="0"/>
        <w:rPr>
          <w:color w:val="000000"/>
          <w:sz w:val="22"/>
          <w:szCs w:val="22"/>
        </w:rPr>
      </w:pPr>
      <w:r w:rsidDel="00000000" w:rsidR="00000000" w:rsidRPr="00000000">
        <w:rPr>
          <w:color w:val="000000"/>
          <w:sz w:val="22"/>
          <w:szCs w:val="22"/>
          <w:rtl w:val="0"/>
        </w:rPr>
        <w:t xml:space="preserve">“CONVERSATÓRIOS” E “LISTENERS”</w:t>
      </w:r>
    </w:p>
    <w:p w:rsidR="00000000" w:rsidDel="00000000" w:rsidP="00000000" w:rsidRDefault="00000000" w:rsidRPr="00000000" w14:paraId="0000007C">
      <w:pPr>
        <w:numPr>
          <w:ilvl w:val="0"/>
          <w:numId w:val="2"/>
        </w:numPr>
        <w:spacing w:after="60" w:line="246.99999999999994" w:lineRule="auto"/>
        <w:ind w:left="-566.9291338582675" w:right="-17" w:firstLine="0"/>
        <w:rPr>
          <w:color w:val="000000"/>
          <w:sz w:val="22"/>
          <w:szCs w:val="22"/>
        </w:rPr>
      </w:pPr>
      <w:r w:rsidDel="00000000" w:rsidR="00000000" w:rsidRPr="00000000">
        <w:rPr>
          <w:color w:val="000000"/>
          <w:sz w:val="22"/>
          <w:szCs w:val="22"/>
          <w:rtl w:val="0"/>
        </w:rPr>
        <w:t xml:space="preserve">EXPOSIÇÃO DE TRABALHO, INICIATIVAS E AÇÕES DE MORADORES DE </w:t>
      </w:r>
    </w:p>
    <w:p w:rsidR="00000000" w:rsidDel="00000000" w:rsidP="00000000" w:rsidRDefault="00000000" w:rsidRPr="00000000" w14:paraId="0000007D">
      <w:pPr>
        <w:spacing w:after="60" w:line="246.99999999999994" w:lineRule="auto"/>
        <w:ind w:left="-566.9291338582675" w:right="-17" w:firstLine="0"/>
        <w:rPr>
          <w:color w:val="000000"/>
          <w:sz w:val="22"/>
          <w:szCs w:val="22"/>
        </w:rPr>
      </w:pPr>
      <w:r w:rsidDel="00000000" w:rsidR="00000000" w:rsidRPr="00000000">
        <w:rPr>
          <w:color w:val="000000"/>
          <w:sz w:val="22"/>
          <w:szCs w:val="22"/>
          <w:rtl w:val="0"/>
        </w:rPr>
        <w:t xml:space="preserve">BAIRROS E OUTROS AGENTES  SOCIAIS</w:t>
      </w:r>
    </w:p>
    <w:p w:rsidR="00000000" w:rsidDel="00000000" w:rsidP="00000000" w:rsidRDefault="00000000" w:rsidRPr="00000000" w14:paraId="0000007E">
      <w:pPr>
        <w:numPr>
          <w:ilvl w:val="0"/>
          <w:numId w:val="2"/>
        </w:numPr>
        <w:spacing w:after="60" w:line="246.99999999999994" w:lineRule="auto"/>
        <w:ind w:left="-566.9291338582675" w:right="-17" w:firstLine="0"/>
        <w:rPr>
          <w:color w:val="000000"/>
          <w:sz w:val="22"/>
          <w:szCs w:val="22"/>
        </w:rPr>
      </w:pPr>
      <w:r w:rsidDel="00000000" w:rsidR="00000000" w:rsidRPr="00000000">
        <w:rPr>
          <w:color w:val="000000"/>
          <w:sz w:val="22"/>
          <w:szCs w:val="22"/>
          <w:rtl w:val="0"/>
        </w:rPr>
        <w:t xml:space="preserve">VÍDEOS PARTICIPATIVOS DE DIVULGAÇÃO CIENTÍFICA</w:t>
      </w:r>
    </w:p>
    <w:p w:rsidR="00000000" w:rsidDel="00000000" w:rsidP="00000000" w:rsidRDefault="00000000" w:rsidRPr="00000000" w14:paraId="0000007F">
      <w:pPr>
        <w:numPr>
          <w:ilvl w:val="0"/>
          <w:numId w:val="2"/>
        </w:numPr>
        <w:spacing w:after="60" w:line="246.99999999999994" w:lineRule="auto"/>
        <w:ind w:left="-566.9291338582675" w:right="-17" w:firstLine="0"/>
        <w:rPr>
          <w:color w:val="000000"/>
          <w:sz w:val="22"/>
          <w:szCs w:val="22"/>
        </w:rPr>
      </w:pPr>
      <w:r w:rsidDel="00000000" w:rsidR="00000000" w:rsidRPr="00000000">
        <w:rPr>
          <w:color w:val="000000"/>
          <w:sz w:val="22"/>
          <w:szCs w:val="22"/>
          <w:rtl w:val="0"/>
        </w:rPr>
        <w:t xml:space="preserve">APRESENTAÇÃO DE OBRAS EM FICHAS-SÍNTESE (Resumos nas formas GDrive)</w:t>
      </w:r>
    </w:p>
    <w:p w:rsidR="00000000" w:rsidDel="00000000" w:rsidP="00000000" w:rsidRDefault="00000000" w:rsidRPr="00000000" w14:paraId="00000080">
      <w:pPr>
        <w:numPr>
          <w:ilvl w:val="0"/>
          <w:numId w:val="2"/>
        </w:numPr>
        <w:spacing w:after="60" w:line="246.99999999999994" w:lineRule="auto"/>
        <w:ind w:left="-566.9291338582675" w:right="-17" w:firstLine="0"/>
        <w:rPr>
          <w:color w:val="000000"/>
          <w:sz w:val="22"/>
          <w:szCs w:val="22"/>
        </w:rPr>
      </w:pPr>
      <w:r w:rsidDel="00000000" w:rsidR="00000000" w:rsidRPr="00000000">
        <w:rPr>
          <w:color w:val="000000"/>
          <w:sz w:val="22"/>
          <w:szCs w:val="22"/>
          <w:rtl w:val="0"/>
        </w:rPr>
        <w:t xml:space="preserve">VISITAS A PROJETOS TERRITORIAIS E PARTICIPATIVOS</w:t>
      </w:r>
    </w:p>
    <w:p w:rsidR="00000000" w:rsidDel="00000000" w:rsidP="00000000" w:rsidRDefault="00000000" w:rsidRPr="00000000" w14:paraId="00000081">
      <w:pPr>
        <w:numPr>
          <w:ilvl w:val="0"/>
          <w:numId w:val="2"/>
        </w:numPr>
        <w:spacing w:after="60" w:line="246.99999999999994" w:lineRule="auto"/>
        <w:ind w:left="-566.9291338582675" w:right="-17" w:firstLine="0"/>
        <w:rPr>
          <w:color w:val="000000"/>
          <w:sz w:val="22"/>
          <w:szCs w:val="22"/>
        </w:rPr>
      </w:pPr>
      <w:r w:rsidDel="00000000" w:rsidR="00000000" w:rsidRPr="00000000">
        <w:rPr>
          <w:color w:val="000000"/>
          <w:sz w:val="22"/>
          <w:szCs w:val="22"/>
          <w:rtl w:val="0"/>
        </w:rPr>
        <w:t xml:space="preserve">ENCONTROS CULTURAIS</w:t>
      </w:r>
    </w:p>
    <w:p w:rsidR="00000000" w:rsidDel="00000000" w:rsidP="00000000" w:rsidRDefault="00000000" w:rsidRPr="00000000" w14:paraId="00000082">
      <w:pPr>
        <w:spacing w:after="60" w:line="246.99999999999994" w:lineRule="auto"/>
        <w:ind w:left="-566.9291338582675" w:right="-17" w:firstLine="0"/>
        <w:rPr>
          <w:color w:val="000000"/>
          <w:sz w:val="22"/>
          <w:szCs w:val="22"/>
        </w:rPr>
      </w:pPr>
      <w:r w:rsidDel="00000000" w:rsidR="00000000" w:rsidRPr="00000000">
        <w:rPr>
          <w:rtl w:val="0"/>
        </w:rPr>
      </w:r>
    </w:p>
    <w:p w:rsidR="00000000" w:rsidDel="00000000" w:rsidP="00000000" w:rsidRDefault="00000000" w:rsidRPr="00000000" w14:paraId="00000083">
      <w:pPr>
        <w:spacing w:after="60" w:line="246.99999999999994" w:lineRule="auto"/>
        <w:ind w:left="-566.9291338582675" w:right="-17" w:firstLine="0"/>
        <w:rPr>
          <w:color w:val="000000"/>
          <w:sz w:val="22"/>
          <w:szCs w:val="22"/>
        </w:rPr>
      </w:pPr>
      <w:r w:rsidDel="00000000" w:rsidR="00000000" w:rsidRPr="00000000">
        <w:rPr>
          <w:rtl w:val="0"/>
        </w:rPr>
      </w:r>
    </w:p>
    <w:p w:rsidR="00000000" w:rsidDel="00000000" w:rsidP="00000000" w:rsidRDefault="00000000" w:rsidRPr="00000000" w14:paraId="00000084">
      <w:pPr>
        <w:ind w:left="-566.9291338582675" w:firstLine="0"/>
        <w:jc w:val="center"/>
        <w:rPr>
          <w:b w:val="1"/>
          <w:sz w:val="28"/>
          <w:szCs w:val="28"/>
        </w:rPr>
      </w:pPr>
      <w:r w:rsidDel="00000000" w:rsidR="00000000" w:rsidRPr="00000000">
        <w:rPr>
          <w:rtl w:val="0"/>
        </w:rPr>
      </w:r>
    </w:p>
    <w:p w:rsidR="00000000" w:rsidDel="00000000" w:rsidP="00000000" w:rsidRDefault="00000000" w:rsidRPr="00000000" w14:paraId="00000085">
      <w:pPr>
        <w:ind w:left="-566.9291338582675" w:firstLine="0"/>
        <w:jc w:val="center"/>
        <w:rPr>
          <w:b w:val="1"/>
          <w:sz w:val="28"/>
          <w:szCs w:val="28"/>
        </w:rPr>
      </w:pPr>
      <w:r w:rsidDel="00000000" w:rsidR="00000000" w:rsidRPr="00000000">
        <w:rPr>
          <w:rtl w:val="0"/>
        </w:rPr>
      </w:r>
    </w:p>
    <w:p w:rsidR="00000000" w:rsidDel="00000000" w:rsidP="00000000" w:rsidRDefault="00000000" w:rsidRPr="00000000" w14:paraId="00000086">
      <w:pPr>
        <w:ind w:left="-566.9291338582675" w:firstLine="0"/>
        <w:jc w:val="center"/>
        <w:rPr>
          <w:b w:val="1"/>
          <w:sz w:val="28"/>
          <w:szCs w:val="28"/>
        </w:rPr>
      </w:pPr>
      <w:r w:rsidDel="00000000" w:rsidR="00000000" w:rsidRPr="00000000">
        <w:rPr>
          <w:rtl w:val="0"/>
        </w:rPr>
      </w:r>
    </w:p>
    <w:p w:rsidR="00000000" w:rsidDel="00000000" w:rsidP="00000000" w:rsidRDefault="00000000" w:rsidRPr="00000000" w14:paraId="00000087">
      <w:pPr>
        <w:ind w:left="-566.9291338582675" w:firstLine="0"/>
        <w:jc w:val="center"/>
        <w:rPr>
          <w:b w:val="1"/>
          <w:sz w:val="28"/>
          <w:szCs w:val="28"/>
        </w:rPr>
      </w:pPr>
      <w:r w:rsidDel="00000000" w:rsidR="00000000" w:rsidRPr="00000000">
        <w:rPr>
          <w:rtl w:val="0"/>
        </w:rPr>
      </w:r>
    </w:p>
    <w:p w:rsidR="00000000" w:rsidDel="00000000" w:rsidP="00000000" w:rsidRDefault="00000000" w:rsidRPr="00000000" w14:paraId="00000088">
      <w:pPr>
        <w:ind w:left="-566.9291338582675" w:firstLine="0"/>
        <w:jc w:val="center"/>
        <w:rPr>
          <w:b w:val="1"/>
          <w:sz w:val="28"/>
          <w:szCs w:val="28"/>
        </w:rPr>
      </w:pPr>
      <w:r w:rsidDel="00000000" w:rsidR="00000000" w:rsidRPr="00000000">
        <w:rPr>
          <w:b w:val="1"/>
          <w:sz w:val="28"/>
          <w:szCs w:val="28"/>
          <w:rtl w:val="0"/>
        </w:rPr>
        <w:t xml:space="preserve">CONFERENCISTAS</w:t>
      </w:r>
    </w:p>
    <w:p w:rsidR="00000000" w:rsidDel="00000000" w:rsidP="00000000" w:rsidRDefault="00000000" w:rsidRPr="00000000" w14:paraId="00000089">
      <w:pPr>
        <w:ind w:left="-566.9291338582675" w:firstLine="0"/>
        <w:rPr/>
      </w:pPr>
      <w:r w:rsidDel="00000000" w:rsidR="00000000" w:rsidRPr="00000000">
        <w:rPr>
          <w:rtl w:val="0"/>
        </w:rPr>
      </w:r>
    </w:p>
    <w:p w:rsidR="00000000" w:rsidDel="00000000" w:rsidP="00000000" w:rsidRDefault="00000000" w:rsidRPr="00000000" w14:paraId="0000008A">
      <w:pPr>
        <w:spacing w:after="0" w:line="240" w:lineRule="auto"/>
        <w:ind w:left="-566.9291338582675" w:right="0" w:firstLine="0"/>
        <w:jc w:val="both"/>
        <w:rPr>
          <w:b w:val="1"/>
          <w:i w:val="1"/>
          <w:sz w:val="24"/>
          <w:szCs w:val="24"/>
        </w:rPr>
      </w:pPr>
      <w:r w:rsidDel="00000000" w:rsidR="00000000" w:rsidRPr="00000000">
        <w:rPr>
          <w:b w:val="1"/>
          <w:i w:val="1"/>
          <w:sz w:val="24"/>
          <w:szCs w:val="24"/>
          <w:rtl w:val="0"/>
        </w:rPr>
        <w:t xml:space="preserve">Latinoamérica </w:t>
      </w:r>
    </w:p>
    <w:p w:rsidR="00000000" w:rsidDel="00000000" w:rsidP="00000000" w:rsidRDefault="00000000" w:rsidRPr="00000000" w14:paraId="0000008B">
      <w:pPr>
        <w:tabs>
          <w:tab w:val="left" w:pos="1000"/>
        </w:tabs>
        <w:spacing w:after="0" w:line="246" w:lineRule="auto"/>
        <w:ind w:left="-566.9291338582675" w:right="0" w:firstLine="0"/>
        <w:jc w:val="both"/>
        <w:rPr>
          <w:sz w:val="22"/>
          <w:szCs w:val="22"/>
        </w:rPr>
      </w:pPr>
      <w:r w:rsidDel="00000000" w:rsidR="00000000" w:rsidRPr="00000000">
        <w:rPr>
          <w:rtl w:val="0"/>
        </w:rPr>
      </w:r>
    </w:p>
    <w:p w:rsidR="00000000" w:rsidDel="00000000" w:rsidP="00000000" w:rsidRDefault="00000000" w:rsidRPr="00000000" w14:paraId="0000008C">
      <w:pPr>
        <w:spacing w:after="120" w:line="276" w:lineRule="auto"/>
        <w:ind w:left="-566.9291338582675" w:right="0" w:firstLine="0"/>
        <w:jc w:val="both"/>
        <w:rPr>
          <w:sz w:val="22"/>
          <w:szCs w:val="22"/>
        </w:rPr>
      </w:pPr>
      <w:r w:rsidDel="00000000" w:rsidR="00000000" w:rsidRPr="00000000">
        <w:rPr>
          <w:b w:val="1"/>
          <w:sz w:val="22"/>
          <w:szCs w:val="22"/>
          <w:rtl w:val="0"/>
        </w:rPr>
        <w:t xml:space="preserve">Colombia</w:t>
      </w:r>
      <w:r w:rsidDel="00000000" w:rsidR="00000000" w:rsidRPr="00000000">
        <w:rPr>
          <w:sz w:val="22"/>
          <w:szCs w:val="22"/>
          <w:rtl w:val="0"/>
        </w:rPr>
        <w:t xml:space="preserve">: Sra. Francia Márquez Mina (Premio Nobel Ambiental Goldman)</w:t>
      </w:r>
    </w:p>
    <w:p w:rsidR="00000000" w:rsidDel="00000000" w:rsidP="00000000" w:rsidRDefault="00000000" w:rsidRPr="00000000" w14:paraId="0000008D">
      <w:pPr>
        <w:spacing w:after="120" w:line="276" w:lineRule="auto"/>
        <w:ind w:left="-566.9291338582675" w:right="0" w:firstLine="0"/>
        <w:jc w:val="both"/>
        <w:rPr>
          <w:sz w:val="22"/>
          <w:szCs w:val="22"/>
        </w:rPr>
      </w:pPr>
      <w:r w:rsidDel="00000000" w:rsidR="00000000" w:rsidRPr="00000000">
        <w:rPr>
          <w:b w:val="1"/>
          <w:sz w:val="22"/>
          <w:szCs w:val="22"/>
          <w:rtl w:val="0"/>
        </w:rPr>
        <w:t xml:space="preserve">México:</w:t>
      </w:r>
      <w:r w:rsidDel="00000000" w:rsidR="00000000" w:rsidRPr="00000000">
        <w:rPr>
          <w:sz w:val="22"/>
          <w:szCs w:val="22"/>
          <w:rtl w:val="0"/>
        </w:rPr>
        <w:t xml:space="preserve"> Dr. Enrique Leff de IIS-UNAM y el Dr. Manuel Roberto Parra Vázquez de ECOSUR</w:t>
      </w:r>
    </w:p>
    <w:p w:rsidR="00000000" w:rsidDel="00000000" w:rsidP="00000000" w:rsidRDefault="00000000" w:rsidRPr="00000000" w14:paraId="0000008E">
      <w:pPr>
        <w:spacing w:after="120" w:line="276" w:lineRule="auto"/>
        <w:ind w:left="-566.9291338582675" w:right="0" w:firstLine="0"/>
        <w:jc w:val="both"/>
        <w:rPr>
          <w:sz w:val="22"/>
          <w:szCs w:val="22"/>
        </w:rPr>
      </w:pPr>
      <w:r w:rsidDel="00000000" w:rsidR="00000000" w:rsidRPr="00000000">
        <w:rPr>
          <w:b w:val="1"/>
          <w:sz w:val="22"/>
          <w:szCs w:val="22"/>
          <w:rtl w:val="0"/>
        </w:rPr>
        <w:t xml:space="preserve">Brasil: </w:t>
      </w:r>
      <w:r w:rsidDel="00000000" w:rsidR="00000000" w:rsidRPr="00000000">
        <w:rPr>
          <w:sz w:val="22"/>
          <w:szCs w:val="22"/>
          <w:rtl w:val="0"/>
        </w:rPr>
        <w:t xml:space="preserve">Dr. Eliseo Sposito (Universidade Estadual de Sao Paulo, Sede Presidente Prudente) </w:t>
      </w:r>
    </w:p>
    <w:p w:rsidR="00000000" w:rsidDel="00000000" w:rsidP="00000000" w:rsidRDefault="00000000" w:rsidRPr="00000000" w14:paraId="0000008F">
      <w:pPr>
        <w:spacing w:after="240" w:line="276" w:lineRule="auto"/>
        <w:ind w:left="-566.9291338582675" w:right="0" w:firstLine="0"/>
        <w:jc w:val="both"/>
        <w:rPr>
          <w:sz w:val="22"/>
          <w:szCs w:val="22"/>
        </w:rPr>
      </w:pPr>
      <w:r w:rsidDel="00000000" w:rsidR="00000000" w:rsidRPr="00000000">
        <w:rPr>
          <w:b w:val="1"/>
          <w:sz w:val="22"/>
          <w:szCs w:val="22"/>
          <w:rtl w:val="0"/>
        </w:rPr>
        <w:t xml:space="preserve">Argentina: </w:t>
      </w:r>
      <w:r w:rsidDel="00000000" w:rsidR="00000000" w:rsidRPr="00000000">
        <w:rPr>
          <w:sz w:val="22"/>
          <w:szCs w:val="22"/>
          <w:rtl w:val="0"/>
        </w:rPr>
        <w:t xml:space="preserve">Dr. Raúl Paz (CONICET, Universidad Nacional de Santiago del Estero)</w:t>
      </w:r>
    </w:p>
    <w:p w:rsidR="00000000" w:rsidDel="00000000" w:rsidP="00000000" w:rsidRDefault="00000000" w:rsidRPr="00000000" w14:paraId="00000090">
      <w:pPr>
        <w:spacing w:after="120" w:line="246.99999999999994" w:lineRule="auto"/>
        <w:ind w:left="-566.9291338582675" w:right="0" w:firstLine="0"/>
        <w:jc w:val="both"/>
        <w:rPr>
          <w:b w:val="1"/>
          <w:i w:val="1"/>
          <w:sz w:val="24"/>
          <w:szCs w:val="24"/>
        </w:rPr>
      </w:pPr>
      <w:r w:rsidDel="00000000" w:rsidR="00000000" w:rsidRPr="00000000">
        <w:rPr>
          <w:b w:val="1"/>
          <w:i w:val="1"/>
          <w:sz w:val="24"/>
          <w:szCs w:val="24"/>
          <w:rtl w:val="0"/>
        </w:rPr>
        <w:t xml:space="preserve">Europa</w:t>
      </w:r>
    </w:p>
    <w:p w:rsidR="00000000" w:rsidDel="00000000" w:rsidP="00000000" w:rsidRDefault="00000000" w:rsidRPr="00000000" w14:paraId="00000091">
      <w:pPr>
        <w:spacing w:after="0" w:lineRule="auto"/>
        <w:ind w:left="-566.9291338582675" w:right="0" w:firstLine="0"/>
        <w:jc w:val="both"/>
        <w:rPr>
          <w:sz w:val="22"/>
          <w:szCs w:val="22"/>
        </w:rPr>
      </w:pPr>
      <w:r w:rsidDel="00000000" w:rsidR="00000000" w:rsidRPr="00000000">
        <w:rPr>
          <w:b w:val="1"/>
          <w:sz w:val="22"/>
          <w:szCs w:val="22"/>
          <w:rtl w:val="0"/>
        </w:rPr>
        <w:t xml:space="preserve">España</w:t>
      </w:r>
      <w:r w:rsidDel="00000000" w:rsidR="00000000" w:rsidRPr="00000000">
        <w:rPr>
          <w:sz w:val="22"/>
          <w:szCs w:val="22"/>
          <w:rtl w:val="0"/>
        </w:rPr>
        <w:t xml:space="preserve">: Dra. Rosa Castizo (Coordinadora de Observatorio La rábida de desarrollo Sostenible y Cambio Climático para Iberoamérica) </w:t>
      </w:r>
    </w:p>
    <w:p w:rsidR="00000000" w:rsidDel="00000000" w:rsidP="00000000" w:rsidRDefault="00000000" w:rsidRPr="00000000" w14:paraId="00000092">
      <w:pPr>
        <w:spacing w:after="0" w:lineRule="auto"/>
        <w:ind w:left="-566.9291338582675" w:right="0" w:firstLine="0"/>
        <w:jc w:val="both"/>
        <w:rPr>
          <w:b w:val="1"/>
          <w:sz w:val="22"/>
          <w:szCs w:val="22"/>
        </w:rPr>
      </w:pPr>
      <w:r w:rsidDel="00000000" w:rsidR="00000000" w:rsidRPr="00000000">
        <w:rPr>
          <w:rtl w:val="0"/>
        </w:rPr>
      </w:r>
    </w:p>
    <w:p w:rsidR="00000000" w:rsidDel="00000000" w:rsidP="00000000" w:rsidRDefault="00000000" w:rsidRPr="00000000" w14:paraId="00000093">
      <w:pPr>
        <w:spacing w:after="120" w:line="246.99999999999994" w:lineRule="auto"/>
        <w:ind w:left="-566.9291338582675" w:right="0" w:firstLine="0"/>
        <w:jc w:val="both"/>
        <w:rPr>
          <w:b w:val="1"/>
          <w:i w:val="1"/>
          <w:sz w:val="24"/>
          <w:szCs w:val="24"/>
        </w:rPr>
      </w:pPr>
      <w:r w:rsidDel="00000000" w:rsidR="00000000" w:rsidRPr="00000000">
        <w:rPr>
          <w:b w:val="1"/>
          <w:i w:val="1"/>
          <w:sz w:val="24"/>
          <w:szCs w:val="24"/>
          <w:rtl w:val="0"/>
        </w:rPr>
        <w:t xml:space="preserve">África</w:t>
      </w:r>
    </w:p>
    <w:p w:rsidR="00000000" w:rsidDel="00000000" w:rsidP="00000000" w:rsidRDefault="00000000" w:rsidRPr="00000000" w14:paraId="00000094">
      <w:pPr>
        <w:spacing w:after="0" w:line="246" w:lineRule="auto"/>
        <w:ind w:left="-566.9291338582675" w:right="0" w:firstLine="0"/>
        <w:jc w:val="both"/>
        <w:rPr>
          <w:sz w:val="22"/>
          <w:szCs w:val="22"/>
        </w:rPr>
      </w:pPr>
      <w:r w:rsidDel="00000000" w:rsidR="00000000" w:rsidRPr="00000000">
        <w:rPr>
          <w:sz w:val="24"/>
          <w:szCs w:val="24"/>
          <w:rtl w:val="0"/>
        </w:rPr>
        <w:t xml:space="preserve">          </w:t>
      </w:r>
      <w:r w:rsidDel="00000000" w:rsidR="00000000" w:rsidRPr="00000000">
        <w:rPr>
          <w:b w:val="1"/>
          <w:sz w:val="22"/>
          <w:szCs w:val="22"/>
          <w:rtl w:val="0"/>
        </w:rPr>
        <w:t xml:space="preserve">Marruecos: </w:t>
      </w:r>
      <w:r w:rsidDel="00000000" w:rsidR="00000000" w:rsidRPr="00000000">
        <w:rPr>
          <w:sz w:val="22"/>
          <w:szCs w:val="22"/>
          <w:rtl w:val="0"/>
        </w:rPr>
        <w:t xml:space="preserve">Dr. Mohamed Oudada (Université Ibn Zohr Agadir)</w:t>
      </w:r>
    </w:p>
    <w:p w:rsidR="00000000" w:rsidDel="00000000" w:rsidP="00000000" w:rsidRDefault="00000000" w:rsidRPr="00000000" w14:paraId="00000095">
      <w:pPr>
        <w:spacing w:after="0" w:line="246" w:lineRule="auto"/>
        <w:ind w:left="-566.9291338582675" w:right="0" w:firstLine="0"/>
        <w:jc w:val="both"/>
        <w:rPr>
          <w:sz w:val="22"/>
          <w:szCs w:val="22"/>
        </w:rPr>
      </w:pPr>
      <w:r w:rsidDel="00000000" w:rsidR="00000000" w:rsidRPr="00000000">
        <w:rPr>
          <w:rtl w:val="0"/>
        </w:rPr>
      </w:r>
    </w:p>
    <w:p w:rsidR="00000000" w:rsidDel="00000000" w:rsidP="00000000" w:rsidRDefault="00000000" w:rsidRPr="00000000" w14:paraId="00000096">
      <w:pPr>
        <w:spacing w:after="32" w:line="246" w:lineRule="auto"/>
        <w:ind w:left="-566.9291338582675" w:right="0" w:firstLine="0"/>
        <w:jc w:val="both"/>
        <w:rPr>
          <w:b w:val="1"/>
        </w:rPr>
      </w:pPr>
      <w:r w:rsidDel="00000000" w:rsidR="00000000" w:rsidRPr="00000000">
        <w:rPr>
          <w:rtl w:val="0"/>
        </w:rPr>
      </w:r>
    </w:p>
    <w:p w:rsidR="00000000" w:rsidDel="00000000" w:rsidP="00000000" w:rsidRDefault="00000000" w:rsidRPr="00000000" w14:paraId="00000097">
      <w:pPr>
        <w:spacing w:after="32" w:line="246" w:lineRule="auto"/>
        <w:ind w:left="-566.9291338582675" w:firstLine="0"/>
        <w:jc w:val="both"/>
        <w:rPr>
          <w:b w:val="1"/>
          <w:i w:val="1"/>
          <w:sz w:val="22"/>
          <w:szCs w:val="22"/>
        </w:rPr>
      </w:pPr>
      <w:r w:rsidDel="00000000" w:rsidR="00000000" w:rsidRPr="00000000">
        <w:rPr>
          <w:b w:val="1"/>
          <w:i w:val="1"/>
          <w:sz w:val="22"/>
          <w:szCs w:val="22"/>
          <w:rtl w:val="0"/>
        </w:rPr>
        <w:t xml:space="preserve">Nuestros conferencistas …</w:t>
      </w:r>
    </w:p>
    <w:p w:rsidR="00000000" w:rsidDel="00000000" w:rsidP="00000000" w:rsidRDefault="00000000" w:rsidRPr="00000000" w14:paraId="00000098">
      <w:pPr>
        <w:spacing w:after="32" w:line="246" w:lineRule="auto"/>
        <w:ind w:left="-566.9291338582675" w:firstLine="0"/>
        <w:jc w:val="both"/>
        <w:rPr>
          <w:b w:val="1"/>
          <w:i w:val="1"/>
        </w:rPr>
      </w:pPr>
      <w:r w:rsidDel="00000000" w:rsidR="00000000" w:rsidRPr="00000000">
        <w:rPr>
          <w:rtl w:val="0"/>
        </w:rPr>
      </w:r>
    </w:p>
    <w:p w:rsidR="00000000" w:rsidDel="00000000" w:rsidP="00000000" w:rsidRDefault="00000000" w:rsidRPr="00000000" w14:paraId="00000099">
      <w:pPr>
        <w:spacing w:after="32" w:line="246" w:lineRule="auto"/>
        <w:ind w:left="-566.9291338582675" w:firstLine="0"/>
        <w:jc w:val="both"/>
        <w:rPr>
          <w:b w:val="1"/>
        </w:rPr>
      </w:pPr>
      <w:r w:rsidDel="00000000" w:rsidR="00000000" w:rsidRPr="00000000">
        <w:rPr>
          <w:rFonts w:ascii="Calibri" w:cs="Calibri" w:eastAsia="Calibri" w:hAnsi="Calibri"/>
          <w:color w:val="000000"/>
          <w:sz w:val="22"/>
          <w:szCs w:val="22"/>
        </w:rPr>
        <mc:AlternateContent>
          <mc:Choice Requires="wpg">
            <w:drawing>
              <wp:inline distB="0" distT="0" distL="0" distR="0">
                <wp:extent cx="4743450" cy="2203450"/>
                <wp:effectExtent b="0" l="0" r="0" t="0"/>
                <wp:docPr id="11224" name=""/>
                <a:graphic>
                  <a:graphicData uri="http://schemas.microsoft.com/office/word/2010/wordprocessingGroup">
                    <wpg:wgp>
                      <wpg:cNvGrpSpPr/>
                      <wpg:grpSpPr>
                        <a:xfrm>
                          <a:off x="2974275" y="2678275"/>
                          <a:ext cx="4743450" cy="2203450"/>
                          <a:chOff x="2974275" y="2678275"/>
                          <a:chExt cx="4743450" cy="2203450"/>
                        </a:xfrm>
                      </wpg:grpSpPr>
                      <wpg:grpSp>
                        <wpg:cNvGrpSpPr/>
                        <wpg:grpSpPr>
                          <a:xfrm>
                            <a:off x="2974275" y="2678275"/>
                            <a:ext cx="4743450" cy="2203450"/>
                            <a:chOff x="-1801" y="-2411"/>
                            <a:chExt cx="4787900" cy="2203450"/>
                          </a:xfrm>
                        </wpg:grpSpPr>
                        <wps:wsp>
                          <wps:cNvSpPr/>
                          <wps:cNvPr id="3" name="Shape 3"/>
                          <wps:spPr>
                            <a:xfrm>
                              <a:off x="-1801" y="-2411"/>
                              <a:ext cx="4787900" cy="2203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6" name="Shape 26"/>
                            <pic:cNvPicPr preferRelativeResize="0"/>
                          </pic:nvPicPr>
                          <pic:blipFill rotWithShape="1">
                            <a:blip r:embed="rId9">
                              <a:alphaModFix/>
                            </a:blip>
                            <a:srcRect b="0" l="0" r="0" t="0"/>
                            <a:stretch/>
                          </pic:blipFill>
                          <pic:spPr>
                            <a:xfrm>
                              <a:off x="-1801" y="-2411"/>
                              <a:ext cx="2413000" cy="2203450"/>
                            </a:xfrm>
                            <a:prstGeom prst="rect">
                              <a:avLst/>
                            </a:prstGeom>
                            <a:noFill/>
                            <a:ln>
                              <a:noFill/>
                            </a:ln>
                          </pic:spPr>
                        </pic:pic>
                        <pic:pic>
                          <pic:nvPicPr>
                            <pic:cNvPr id="27" name="Shape 27"/>
                            <pic:cNvPicPr preferRelativeResize="0"/>
                          </pic:nvPicPr>
                          <pic:blipFill rotWithShape="1">
                            <a:blip r:embed="rId10">
                              <a:alphaModFix/>
                            </a:blip>
                            <a:srcRect b="0" l="0" r="0" t="0"/>
                            <a:stretch/>
                          </pic:blipFill>
                          <pic:spPr>
                            <a:xfrm>
                              <a:off x="2533224" y="29339"/>
                              <a:ext cx="2252875" cy="2171678"/>
                            </a:xfrm>
                            <a:prstGeom prst="rect">
                              <a:avLst/>
                            </a:prstGeom>
                            <a:noFill/>
                            <a:ln>
                              <a:noFill/>
                            </a:ln>
                          </pic:spPr>
                        </pic:pic>
                      </wpg:grpSp>
                    </wpg:wgp>
                  </a:graphicData>
                </a:graphic>
              </wp:inline>
            </w:drawing>
          </mc:Choice>
          <mc:Fallback>
            <w:drawing>
              <wp:inline distB="0" distT="0" distL="0" distR="0">
                <wp:extent cx="4743450" cy="2203450"/>
                <wp:effectExtent b="0" l="0" r="0" t="0"/>
                <wp:docPr id="11224"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4743450" cy="22034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A">
      <w:pPr>
        <w:spacing w:after="32" w:line="246" w:lineRule="auto"/>
        <w:ind w:left="-566.9291338582675" w:firstLine="0"/>
        <w:jc w:val="both"/>
        <w:rPr>
          <w:b w:val="1"/>
        </w:rPr>
      </w:pPr>
      <w:r w:rsidDel="00000000" w:rsidR="00000000" w:rsidRPr="00000000">
        <w:rPr>
          <w:rtl w:val="0"/>
        </w:rPr>
      </w:r>
    </w:p>
    <w:p w:rsidR="00000000" w:rsidDel="00000000" w:rsidP="00000000" w:rsidRDefault="00000000" w:rsidRPr="00000000" w14:paraId="0000009B">
      <w:pPr>
        <w:spacing w:after="32" w:line="246" w:lineRule="auto"/>
        <w:ind w:left="-566.9291338582675" w:firstLine="0"/>
        <w:jc w:val="both"/>
        <w:rPr>
          <w:b w:val="1"/>
        </w:rPr>
      </w:pPr>
      <w:r w:rsidDel="00000000" w:rsidR="00000000" w:rsidRPr="00000000">
        <w:rPr>
          <w:rtl w:val="0"/>
        </w:rPr>
      </w:r>
    </w:p>
    <w:p w:rsidR="00000000" w:rsidDel="00000000" w:rsidP="00000000" w:rsidRDefault="00000000" w:rsidRPr="00000000" w14:paraId="0000009C">
      <w:pPr>
        <w:spacing w:after="730" w:line="240" w:lineRule="auto"/>
        <w:ind w:left="-566.9291338582675" w:right="0" w:firstLine="0"/>
        <w:rPr>
          <w:rFonts w:ascii="Balthazar" w:cs="Balthazar" w:eastAsia="Balthazar" w:hAnsi="Balthazar"/>
          <w:b w:val="1"/>
        </w:rPr>
      </w:pPr>
      <w:r w:rsidDel="00000000" w:rsidR="00000000" w:rsidRPr="00000000">
        <w:rPr>
          <w:rtl w:val="0"/>
        </w:rPr>
        <w:t xml:space="preserve">                               </w:t>
      </w:r>
      <w:r w:rsidDel="00000000" w:rsidR="00000000" w:rsidRPr="00000000">
        <w:rPr>
          <w:rFonts w:ascii="Balthazar" w:cs="Balthazar" w:eastAsia="Balthazar" w:hAnsi="Balthazar"/>
          <w:b w:val="1"/>
          <w:rtl w:val="0"/>
        </w:rPr>
        <w:t xml:space="preserve">Francia Márquez</w:t>
        <w:tab/>
        <w:t xml:space="preserve">                                                  Eliseo Sposito</w:t>
      </w:r>
    </w:p>
    <w:p w:rsidR="00000000" w:rsidDel="00000000" w:rsidP="00000000" w:rsidRDefault="00000000" w:rsidRPr="00000000" w14:paraId="0000009D">
      <w:pPr>
        <w:spacing w:after="0" w:line="240" w:lineRule="auto"/>
        <w:ind w:left="-566.9291338582675" w:right="0" w:firstLine="0"/>
        <w:rPr/>
      </w:pPr>
      <w:r w:rsidDel="00000000" w:rsidR="00000000" w:rsidRPr="00000000">
        <w:rPr/>
        <w:drawing>
          <wp:inline distB="0" distT="0" distL="0" distR="0">
            <wp:extent cx="2308225" cy="2203450"/>
            <wp:effectExtent b="0" l="0" r="0" t="0"/>
            <wp:docPr id="1122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308225" cy="2203450"/>
                    </a:xfrm>
                    <a:prstGeom prst="rect"/>
                    <a:ln/>
                  </pic:spPr>
                </pic:pic>
              </a:graphicData>
            </a:graphic>
          </wp:inline>
        </w:drawing>
      </w:r>
      <w:r w:rsidDel="00000000" w:rsidR="00000000" w:rsidRPr="00000000">
        <w:rPr>
          <w:rFonts w:ascii="Calibri" w:cs="Calibri" w:eastAsia="Calibri" w:hAnsi="Calibri"/>
          <w:color w:val="000000"/>
          <w:sz w:val="22"/>
          <w:szCs w:val="22"/>
        </w:rPr>
        <mc:AlternateContent>
          <mc:Choice Requires="wpg">
            <w:drawing>
              <wp:inline distB="0" distT="0" distL="0" distR="0">
                <wp:extent cx="2635250" cy="2218690"/>
                <wp:effectExtent b="0" l="0" r="0" t="0"/>
                <wp:docPr id="11223" name=""/>
                <a:graphic>
                  <a:graphicData uri="http://schemas.microsoft.com/office/word/2010/wordprocessingGroup">
                    <wpg:wgp>
                      <wpg:cNvGrpSpPr/>
                      <wpg:grpSpPr>
                        <a:xfrm>
                          <a:off x="4028375" y="2670655"/>
                          <a:ext cx="2635250" cy="2218690"/>
                          <a:chOff x="4028375" y="2670655"/>
                          <a:chExt cx="2635250" cy="2218690"/>
                        </a:xfrm>
                      </wpg:grpSpPr>
                      <wpg:grpSp>
                        <wpg:cNvGrpSpPr/>
                        <wpg:grpSpPr>
                          <a:xfrm>
                            <a:off x="4028375" y="2670655"/>
                            <a:ext cx="2635250" cy="2218690"/>
                            <a:chOff x="0" y="-57277"/>
                            <a:chExt cx="4946075" cy="3335410"/>
                          </a:xfrm>
                        </wpg:grpSpPr>
                        <wps:wsp>
                          <wps:cNvSpPr/>
                          <wps:cNvPr id="3" name="Shape 3"/>
                          <wps:spPr>
                            <a:xfrm>
                              <a:off x="0" y="-57277"/>
                              <a:ext cx="4946075" cy="3335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121478" cy="1812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Georgia" w:cs="Georgia" w:eastAsia="Georgia" w:hAnsi="Georgia"/>
                                    <w:b w:val="0"/>
                                    <w:i w:val="0"/>
                                    <w:smallCaps w:val="0"/>
                                    <w:strike w:val="0"/>
                                    <w:color w:val="ffffff"/>
                                    <w:sz w:val="22"/>
                                    <w:vertAlign w:val="baseline"/>
                                  </w:rPr>
                                  <w:t xml:space="preserve">B</w:t>
                                </w:r>
                              </w:p>
                            </w:txbxContent>
                          </wps:txbx>
                          <wps:bodyPr anchorCtr="0" anchor="t" bIns="0" lIns="0" spcFirstLastPara="1" rIns="0" wrap="square" tIns="0">
                            <a:noAutofit/>
                          </wps:bodyPr>
                        </wps:wsp>
                        <wps:wsp>
                          <wps:cNvSpPr/>
                          <wps:cNvPr id="7" name="Shape 7"/>
                          <wps:spPr>
                            <a:xfrm>
                              <a:off x="91272" y="0"/>
                              <a:ext cx="53164" cy="1812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Georgia" w:cs="Georgia" w:eastAsia="Georgia" w:hAnsi="Georgia"/>
                                    <w:b w:val="0"/>
                                    <w:i w:val="0"/>
                                    <w:smallCaps w:val="0"/>
                                    <w:strike w:val="0"/>
                                    <w:color w:val="ffffff"/>
                                    <w:sz w:val="22"/>
                                    <w:vertAlign w:val="baseline"/>
                                  </w:rPr>
                                  <w:t xml:space="preserve">l</w:t>
                                </w:r>
                              </w:p>
                            </w:txbxContent>
                          </wps:txbx>
                          <wps:bodyPr anchorCtr="0" anchor="t" bIns="0" lIns="0" spcFirstLastPara="1" rIns="0" wrap="square" tIns="0">
                            <a:noAutofit/>
                          </wps:bodyPr>
                        </wps:wsp>
                        <wps:wsp>
                          <wps:cNvSpPr/>
                          <wps:cNvPr id="8" name="Shape 8"/>
                          <wps:spPr>
                            <a:xfrm>
                              <a:off x="131217" y="0"/>
                              <a:ext cx="93626" cy="1812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Georgia" w:cs="Georgia" w:eastAsia="Georgia" w:hAnsi="Georgia"/>
                                    <w:b w:val="0"/>
                                    <w:i w:val="0"/>
                                    <w:smallCaps w:val="0"/>
                                    <w:strike w:val="0"/>
                                    <w:color w:val="ffffff"/>
                                    <w:sz w:val="22"/>
                                    <w:vertAlign w:val="baseline"/>
                                  </w:rPr>
                                  <w:t xml:space="preserve">a</w:t>
                                </w:r>
                              </w:p>
                            </w:txbxContent>
                          </wps:txbx>
                          <wps:bodyPr anchorCtr="0" anchor="t" bIns="0" lIns="0" spcFirstLastPara="1" rIns="0" wrap="square" tIns="0">
                            <a:noAutofit/>
                          </wps:bodyPr>
                        </wps:wsp>
                        <wps:wsp>
                          <wps:cNvSpPr/>
                          <wps:cNvPr id="9" name="Shape 9"/>
                          <wps:spPr>
                            <a:xfrm>
                              <a:off x="201562" y="0"/>
                              <a:ext cx="109775" cy="1812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Georgia" w:cs="Georgia" w:eastAsia="Georgia" w:hAnsi="Georgia"/>
                                    <w:b w:val="0"/>
                                    <w:i w:val="0"/>
                                    <w:smallCaps w:val="0"/>
                                    <w:strike w:val="0"/>
                                    <w:color w:val="ffffff"/>
                                    <w:sz w:val="22"/>
                                    <w:vertAlign w:val="baseline"/>
                                  </w:rPr>
                                  <w:t xml:space="preserve">n</w:t>
                                </w:r>
                              </w:p>
                            </w:txbxContent>
                          </wps:txbx>
                          <wps:bodyPr anchorCtr="0" anchor="t" bIns="0" lIns="0" spcFirstLastPara="1" rIns="0" wrap="square" tIns="0">
                            <a:noAutofit/>
                          </wps:bodyPr>
                        </wps:wsp>
                        <wps:wsp>
                          <wps:cNvSpPr/>
                          <wps:cNvPr id="10" name="Shape 10"/>
                          <wps:spPr>
                            <a:xfrm>
                              <a:off x="284041" y="0"/>
                              <a:ext cx="84373" cy="1812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Georgia" w:cs="Georgia" w:eastAsia="Georgia" w:hAnsi="Georgia"/>
                                    <w:b w:val="0"/>
                                    <w:i w:val="0"/>
                                    <w:smallCaps w:val="0"/>
                                    <w:strike w:val="0"/>
                                    <w:color w:val="ffffff"/>
                                    <w:sz w:val="22"/>
                                    <w:vertAlign w:val="baseline"/>
                                  </w:rPr>
                                  <w:t xml:space="preserve">c</w:t>
                                </w:r>
                              </w:p>
                            </w:txbxContent>
                          </wps:txbx>
                          <wps:bodyPr anchorCtr="0" anchor="t" bIns="0" lIns="0" spcFirstLastPara="1" rIns="0" wrap="square" tIns="0">
                            <a:noAutofit/>
                          </wps:bodyPr>
                        </wps:wsp>
                        <wps:wsp>
                          <wps:cNvSpPr/>
                          <wps:cNvPr id="11" name="Shape 11"/>
                          <wps:spPr>
                            <a:xfrm>
                              <a:off x="347434" y="0"/>
                              <a:ext cx="93626" cy="1812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Georgia" w:cs="Georgia" w:eastAsia="Georgia" w:hAnsi="Georgia"/>
                                    <w:b w:val="0"/>
                                    <w:i w:val="0"/>
                                    <w:smallCaps w:val="0"/>
                                    <w:strike w:val="0"/>
                                    <w:color w:val="ffffff"/>
                                    <w:sz w:val="22"/>
                                    <w:vertAlign w:val="baseline"/>
                                  </w:rPr>
                                  <w:t xml:space="preserve">a</w:t>
                                </w:r>
                              </w:p>
                            </w:txbxContent>
                          </wps:txbx>
                          <wps:bodyPr anchorCtr="0" anchor="t" bIns="0" lIns="0" spcFirstLastPara="1" rIns="0" wrap="square" tIns="0">
                            <a:noAutofit/>
                          </wps:bodyPr>
                        </wps:wsp>
                        <wps:wsp>
                          <wps:cNvSpPr/>
                          <wps:cNvPr id="12" name="Shape 12"/>
                          <wps:spPr>
                            <a:xfrm>
                              <a:off x="417780" y="0"/>
                              <a:ext cx="44817" cy="1812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Georgia" w:cs="Georgia" w:eastAsia="Georgia" w:hAnsi="Georgia"/>
                                    <w:b w:val="0"/>
                                    <w:i w:val="0"/>
                                    <w:smallCaps w:val="0"/>
                                    <w:strike w:val="0"/>
                                    <w:color w:val="ffffff"/>
                                    <w:sz w:val="22"/>
                                    <w:vertAlign w:val="baseline"/>
                                  </w:rPr>
                                  <w:t xml:space="preserve"> </w:t>
                                </w:r>
                              </w:p>
                            </w:txbxContent>
                          </wps:txbx>
                          <wps:bodyPr anchorCtr="0" anchor="t" bIns="0" lIns="0" spcFirstLastPara="1" rIns="0" wrap="square" tIns="0">
                            <a:noAutofit/>
                          </wps:bodyPr>
                        </wps:wsp>
                        <wps:wsp>
                          <wps:cNvSpPr/>
                          <wps:cNvPr id="13" name="Shape 13"/>
                          <wps:spPr>
                            <a:xfrm>
                              <a:off x="451453" y="0"/>
                              <a:ext cx="172283" cy="1812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Georgia" w:cs="Georgia" w:eastAsia="Georgia" w:hAnsi="Georgia"/>
                                    <w:b w:val="0"/>
                                    <w:i w:val="0"/>
                                    <w:smallCaps w:val="0"/>
                                    <w:strike w:val="0"/>
                                    <w:color w:val="ffffff"/>
                                    <w:sz w:val="22"/>
                                    <w:vertAlign w:val="baseline"/>
                                  </w:rPr>
                                  <w:t xml:space="preserve">M</w:t>
                                </w:r>
                              </w:p>
                            </w:txbxContent>
                          </wps:txbx>
                          <wps:bodyPr anchorCtr="0" anchor="t" bIns="0" lIns="0" spcFirstLastPara="1" rIns="0" wrap="square" tIns="0">
                            <a:noAutofit/>
                          </wps:bodyPr>
                        </wps:wsp>
                        <wps:wsp>
                          <wps:cNvSpPr/>
                          <wps:cNvPr id="14" name="Shape 14"/>
                          <wps:spPr>
                            <a:xfrm>
                              <a:off x="580897" y="0"/>
                              <a:ext cx="54434" cy="1812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Georgia" w:cs="Georgia" w:eastAsia="Georgia" w:hAnsi="Georgia"/>
                                    <w:b w:val="0"/>
                                    <w:i w:val="0"/>
                                    <w:smallCaps w:val="0"/>
                                    <w:strike w:val="0"/>
                                    <w:color w:val="ffffff"/>
                                    <w:sz w:val="22"/>
                                    <w:vertAlign w:val="baseline"/>
                                  </w:rPr>
                                  <w:t xml:space="preserve">i</w:t>
                                </w:r>
                              </w:p>
                            </w:txbxContent>
                          </wps:txbx>
                          <wps:bodyPr anchorCtr="0" anchor="t" bIns="0" lIns="0" spcFirstLastPara="1" rIns="0" wrap="square" tIns="0">
                            <a:noAutofit/>
                          </wps:bodyPr>
                        </wps:wsp>
                        <wps:wsp>
                          <wps:cNvSpPr/>
                          <wps:cNvPr id="15" name="Shape 15"/>
                          <wps:spPr>
                            <a:xfrm>
                              <a:off x="621796" y="0"/>
                              <a:ext cx="89816" cy="1812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Georgia" w:cs="Georgia" w:eastAsia="Georgia" w:hAnsi="Georgia"/>
                                    <w:b w:val="0"/>
                                    <w:i w:val="0"/>
                                    <w:smallCaps w:val="0"/>
                                    <w:strike w:val="0"/>
                                    <w:color w:val="ffffff"/>
                                    <w:sz w:val="22"/>
                                    <w:vertAlign w:val="baseline"/>
                                  </w:rPr>
                                  <w:t xml:space="preserve">e</w:t>
                                </w:r>
                              </w:p>
                            </w:txbxContent>
                          </wps:txbx>
                          <wps:bodyPr anchorCtr="0" anchor="t" bIns="0" lIns="0" spcFirstLastPara="1" rIns="0" wrap="square" tIns="0">
                            <a:noAutofit/>
                          </wps:bodyPr>
                        </wps:wsp>
                        <wps:wsp>
                          <wps:cNvSpPr/>
                          <wps:cNvPr id="16" name="Shape 16"/>
                          <wps:spPr>
                            <a:xfrm>
                              <a:off x="2614584" y="0"/>
                              <a:ext cx="130369" cy="1812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Georgia" w:cs="Georgia" w:eastAsia="Georgia" w:hAnsi="Georgia"/>
                                    <w:b w:val="0"/>
                                    <w:i w:val="0"/>
                                    <w:smallCaps w:val="0"/>
                                    <w:strike w:val="0"/>
                                    <w:color w:val="ffffff"/>
                                    <w:sz w:val="22"/>
                                    <w:vertAlign w:val="baseline"/>
                                  </w:rPr>
                                  <w:t xml:space="preserve">R</w:t>
                                </w:r>
                              </w:p>
                            </w:txbxContent>
                          </wps:txbx>
                          <wps:bodyPr anchorCtr="0" anchor="t" bIns="0" lIns="0" spcFirstLastPara="1" rIns="0" wrap="square" tIns="0">
                            <a:noAutofit/>
                          </wps:bodyPr>
                        </wps:wsp>
                        <wps:wsp>
                          <wps:cNvSpPr/>
                          <wps:cNvPr id="17" name="Shape 17"/>
                          <wps:spPr>
                            <a:xfrm>
                              <a:off x="2712536" y="0"/>
                              <a:ext cx="93626" cy="1812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Georgia" w:cs="Georgia" w:eastAsia="Georgia" w:hAnsi="Georgia"/>
                                    <w:b w:val="0"/>
                                    <w:i w:val="0"/>
                                    <w:smallCaps w:val="0"/>
                                    <w:strike w:val="0"/>
                                    <w:color w:val="ffffff"/>
                                    <w:sz w:val="22"/>
                                    <w:vertAlign w:val="baseline"/>
                                  </w:rPr>
                                  <w:t xml:space="preserve">a</w:t>
                                </w:r>
                              </w:p>
                            </w:txbxContent>
                          </wps:txbx>
                          <wps:bodyPr anchorCtr="0" anchor="t" bIns="0" lIns="0" spcFirstLastPara="1" rIns="0" wrap="square" tIns="0">
                            <a:noAutofit/>
                          </wps:bodyPr>
                        </wps:wsp>
                        <wps:wsp>
                          <wps:cNvSpPr/>
                          <wps:cNvPr id="18" name="Shape 18"/>
                          <wps:spPr>
                            <a:xfrm>
                              <a:off x="2782882" y="0"/>
                              <a:ext cx="106872" cy="1812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Georgia" w:cs="Georgia" w:eastAsia="Georgia" w:hAnsi="Georgia"/>
                                    <w:b w:val="0"/>
                                    <w:i w:val="0"/>
                                    <w:smallCaps w:val="0"/>
                                    <w:strike w:val="0"/>
                                    <w:color w:val="ffffff"/>
                                    <w:sz w:val="22"/>
                                    <w:vertAlign w:val="baseline"/>
                                  </w:rPr>
                                  <w:t xml:space="preserve">u</w:t>
                                </w:r>
                              </w:p>
                            </w:txbxContent>
                          </wps:txbx>
                          <wps:bodyPr anchorCtr="0" anchor="t" bIns="0" lIns="0" spcFirstLastPara="1" rIns="0" wrap="square" tIns="0">
                            <a:noAutofit/>
                          </wps:bodyPr>
                        </wps:wsp>
                        <wps:wsp>
                          <wps:cNvSpPr/>
                          <wps:cNvPr id="19" name="Shape 19"/>
                          <wps:spPr>
                            <a:xfrm>
                              <a:off x="2863179" y="0"/>
                              <a:ext cx="53164" cy="1812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Georgia" w:cs="Georgia" w:eastAsia="Georgia" w:hAnsi="Georgia"/>
                                    <w:b w:val="0"/>
                                    <w:i w:val="0"/>
                                    <w:smallCaps w:val="0"/>
                                    <w:strike w:val="0"/>
                                    <w:color w:val="ffffff"/>
                                    <w:sz w:val="22"/>
                                    <w:vertAlign w:val="baseline"/>
                                  </w:rPr>
                                  <w:t xml:space="preserve">l</w:t>
                                </w:r>
                              </w:p>
                            </w:txbxContent>
                          </wps:txbx>
                          <wps:bodyPr anchorCtr="0" anchor="t" bIns="0" lIns="0" spcFirstLastPara="1" rIns="0" wrap="square" tIns="0">
                            <a:noAutofit/>
                          </wps:bodyPr>
                        </wps:wsp>
                        <wps:wsp>
                          <wps:cNvSpPr/>
                          <wps:cNvPr id="20" name="Shape 20"/>
                          <wps:spPr>
                            <a:xfrm>
                              <a:off x="2903124" y="0"/>
                              <a:ext cx="44817" cy="1812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Georgia" w:cs="Georgia" w:eastAsia="Georgia" w:hAnsi="Georgia"/>
                                    <w:b w:val="0"/>
                                    <w:i w:val="0"/>
                                    <w:smallCaps w:val="0"/>
                                    <w:strike w:val="0"/>
                                    <w:color w:val="ffffff"/>
                                    <w:sz w:val="22"/>
                                    <w:vertAlign w:val="baseline"/>
                                  </w:rPr>
                                  <w:t xml:space="preserve"> </w:t>
                                </w:r>
                              </w:p>
                            </w:txbxContent>
                          </wps:txbx>
                          <wps:bodyPr anchorCtr="0" anchor="t" bIns="0" lIns="0" spcFirstLastPara="1" rIns="0" wrap="square" tIns="0">
                            <a:noAutofit/>
                          </wps:bodyPr>
                        </wps:wsp>
                        <wps:wsp>
                          <wps:cNvSpPr/>
                          <wps:cNvPr id="21" name="Shape 21"/>
                          <wps:spPr>
                            <a:xfrm>
                              <a:off x="2936797" y="0"/>
                              <a:ext cx="113313" cy="1812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Georgia" w:cs="Georgia" w:eastAsia="Georgia" w:hAnsi="Georgia"/>
                                    <w:b w:val="0"/>
                                    <w:i w:val="0"/>
                                    <w:smallCaps w:val="0"/>
                                    <w:strike w:val="0"/>
                                    <w:color w:val="ffffff"/>
                                    <w:sz w:val="22"/>
                                    <w:vertAlign w:val="baseline"/>
                                  </w:rPr>
                                  <w:t xml:space="preserve">P</w:t>
                                </w:r>
                              </w:p>
                            </w:txbxContent>
                          </wps:txbx>
                          <wps:bodyPr anchorCtr="0" anchor="t" bIns="0" lIns="0" spcFirstLastPara="1" rIns="0" wrap="square" tIns="0">
                            <a:noAutofit/>
                          </wps:bodyPr>
                        </wps:wsp>
                        <wps:wsp>
                          <wps:cNvSpPr/>
                          <wps:cNvPr id="22" name="Shape 22"/>
                          <wps:spPr>
                            <a:xfrm>
                              <a:off x="3021935" y="0"/>
                              <a:ext cx="93626" cy="1812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Georgia" w:cs="Georgia" w:eastAsia="Georgia" w:hAnsi="Georgia"/>
                                    <w:b w:val="0"/>
                                    <w:i w:val="0"/>
                                    <w:smallCaps w:val="0"/>
                                    <w:strike w:val="0"/>
                                    <w:color w:val="ffffff"/>
                                    <w:sz w:val="22"/>
                                    <w:vertAlign w:val="baseline"/>
                                  </w:rPr>
                                  <w:t xml:space="preserve">a</w:t>
                                </w:r>
                              </w:p>
                            </w:txbxContent>
                          </wps:txbx>
                          <wps:bodyPr anchorCtr="0" anchor="t" bIns="0" lIns="0" spcFirstLastPara="1" rIns="0" wrap="square" tIns="0">
                            <a:noAutofit/>
                          </wps:bodyPr>
                        </wps:wsp>
                        <wps:wsp>
                          <wps:cNvSpPr/>
                          <wps:cNvPr id="23" name="Shape 23"/>
                          <wps:spPr>
                            <a:xfrm>
                              <a:off x="785785" y="53571"/>
                              <a:ext cx="82467" cy="1812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Georgia" w:cs="Georgia" w:eastAsia="Georgia" w:hAnsi="Georgia"/>
                                    <w:b w:val="0"/>
                                    <w:i w:val="0"/>
                                    <w:smallCaps w:val="0"/>
                                    <w:strike w:val="0"/>
                                    <w:color w:val="ffffff"/>
                                    <w:sz w:val="22"/>
                                    <w:vertAlign w:val="baseline"/>
                                  </w:rPr>
                                  <w:t xml:space="preserve">z </w:t>
                                </w:r>
                              </w:p>
                            </w:txbxContent>
                          </wps:txbx>
                          <wps:bodyPr anchorCtr="0" anchor="t" bIns="0" lIns="0" spcFirstLastPara="1" rIns="0" wrap="square" tIns="0">
                            <a:noAutofit/>
                          </wps:bodyPr>
                        </wps:wsp>
                        <pic:pic>
                          <pic:nvPicPr>
                            <pic:cNvPr id="24" name="Shape 24"/>
                            <pic:cNvPicPr preferRelativeResize="0"/>
                          </pic:nvPicPr>
                          <pic:blipFill rotWithShape="1">
                            <a:blip r:embed="rId13">
                              <a:alphaModFix/>
                            </a:blip>
                            <a:srcRect b="0" l="0" r="0" t="0"/>
                            <a:stretch/>
                          </pic:blipFill>
                          <pic:spPr>
                            <a:xfrm>
                              <a:off x="751897" y="-57277"/>
                              <a:ext cx="4194178" cy="3335410"/>
                            </a:xfrm>
                            <a:prstGeom prst="rect">
                              <a:avLst/>
                            </a:prstGeom>
                            <a:noFill/>
                            <a:ln>
                              <a:noFill/>
                            </a:ln>
                          </pic:spPr>
                        </pic:pic>
                      </wpg:grpSp>
                    </wpg:wgp>
                  </a:graphicData>
                </a:graphic>
              </wp:inline>
            </w:drawing>
          </mc:Choice>
          <mc:Fallback>
            <w:drawing>
              <wp:inline distB="0" distT="0" distL="0" distR="0">
                <wp:extent cx="2635250" cy="2218690"/>
                <wp:effectExtent b="0" l="0" r="0" t="0"/>
                <wp:docPr id="11223"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2635250" cy="22186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E">
      <w:pPr>
        <w:spacing w:after="71" w:line="240" w:lineRule="auto"/>
        <w:ind w:left="-566.9291338582675" w:right="0" w:firstLine="0"/>
        <w:rPr/>
      </w:pPr>
      <w:r w:rsidDel="00000000" w:rsidR="00000000" w:rsidRPr="00000000">
        <w:rPr>
          <w:rtl w:val="0"/>
        </w:rPr>
      </w:r>
    </w:p>
    <w:p w:rsidR="00000000" w:rsidDel="00000000" w:rsidP="00000000" w:rsidRDefault="00000000" w:rsidRPr="00000000" w14:paraId="0000009F">
      <w:pPr>
        <w:spacing w:after="315" w:lineRule="auto"/>
        <w:ind w:left="-566.9291338582675" w:firstLine="0"/>
        <w:rPr>
          <w:rFonts w:ascii="Balthazar" w:cs="Balthazar" w:eastAsia="Balthazar" w:hAnsi="Balthazar"/>
          <w:b w:val="1"/>
        </w:rPr>
      </w:pPr>
      <w:r w:rsidDel="00000000" w:rsidR="00000000" w:rsidRPr="00000000">
        <w:rPr>
          <w:rFonts w:ascii="Balthazar" w:cs="Balthazar" w:eastAsia="Balthazar" w:hAnsi="Balthazar"/>
          <w:b w:val="1"/>
          <w:rtl w:val="0"/>
        </w:rPr>
        <w:t xml:space="preserve">             Mohamed Oudada                                                                        Raúl Paz</w:t>
      </w:r>
    </w:p>
    <w:p w:rsidR="00000000" w:rsidDel="00000000" w:rsidP="00000000" w:rsidRDefault="00000000" w:rsidRPr="00000000" w14:paraId="000000A0">
      <w:pPr>
        <w:spacing w:after="0" w:lineRule="auto"/>
        <w:ind w:left="-566.9291338582675" w:firstLine="0"/>
        <w:rPr>
          <w:rFonts w:ascii="Balthazar" w:cs="Balthazar" w:eastAsia="Balthazar" w:hAnsi="Balthazar"/>
          <w:b w:val="1"/>
        </w:rPr>
      </w:pPr>
      <w:r w:rsidDel="00000000" w:rsidR="00000000" w:rsidRPr="00000000">
        <w:rPr>
          <w:rtl w:val="0"/>
        </w:rPr>
      </w:r>
    </w:p>
    <w:p w:rsidR="00000000" w:rsidDel="00000000" w:rsidP="00000000" w:rsidRDefault="00000000" w:rsidRPr="00000000" w14:paraId="000000A1">
      <w:pPr>
        <w:spacing w:after="315" w:lineRule="auto"/>
        <w:ind w:left="-566.9291338582675" w:firstLine="0"/>
        <w:rPr>
          <w:rFonts w:ascii="Balthazar" w:cs="Balthazar" w:eastAsia="Balthazar" w:hAnsi="Balthazar"/>
          <w:b w:val="1"/>
        </w:rPr>
      </w:pPr>
      <w:r w:rsidDel="00000000" w:rsidR="00000000" w:rsidRPr="00000000">
        <w:rPr>
          <w:rFonts w:ascii="Balthazar" w:cs="Balthazar" w:eastAsia="Balthazar" w:hAnsi="Balthazar"/>
          <w:b w:val="1"/>
        </w:rPr>
        <w:drawing>
          <wp:inline distB="0" distT="0" distL="0" distR="0">
            <wp:extent cx="1939925" cy="2316480"/>
            <wp:effectExtent b="0" l="0" r="0" t="0"/>
            <wp:docPr id="1122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939925" cy="2316480"/>
                    </a:xfrm>
                    <a:prstGeom prst="rect"/>
                    <a:ln/>
                  </pic:spPr>
                </pic:pic>
              </a:graphicData>
            </a:graphic>
          </wp:inline>
        </w:drawing>
      </w:r>
      <w:r w:rsidDel="00000000" w:rsidR="00000000" w:rsidRPr="00000000">
        <w:rPr>
          <w:rFonts w:ascii="Balthazar" w:cs="Balthazar" w:eastAsia="Balthazar" w:hAnsi="Balthazar"/>
          <w:b w:val="1"/>
        </w:rPr>
        <w:drawing>
          <wp:inline distB="0" distT="0" distL="0" distR="0">
            <wp:extent cx="1885950" cy="2280285"/>
            <wp:effectExtent b="0" l="0" r="0" t="0"/>
            <wp:docPr id="11228"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885950" cy="2280285"/>
                    </a:xfrm>
                    <a:prstGeom prst="rect"/>
                    <a:ln/>
                  </pic:spPr>
                </pic:pic>
              </a:graphicData>
            </a:graphic>
          </wp:inline>
        </w:drawing>
      </w:r>
      <w:r w:rsidDel="00000000" w:rsidR="00000000" w:rsidRPr="00000000">
        <w:rPr>
          <w:rFonts w:ascii="Balthazar" w:cs="Balthazar" w:eastAsia="Balthazar" w:hAnsi="Balthazar"/>
          <w:b w:val="1"/>
          <w:rtl w:val="0"/>
        </w:rPr>
        <w:t xml:space="preserve"> </w:t>
      </w:r>
      <w:r w:rsidDel="00000000" w:rsidR="00000000" w:rsidRPr="00000000">
        <w:rPr>
          <w:rFonts w:ascii="Balthazar" w:cs="Balthazar" w:eastAsia="Balthazar" w:hAnsi="Balthazar"/>
          <w:b w:val="1"/>
        </w:rPr>
        <w:drawing>
          <wp:inline distB="0" distT="0" distL="0" distR="0">
            <wp:extent cx="1847118" cy="2340902"/>
            <wp:effectExtent b="0" l="0" r="0" t="0"/>
            <wp:docPr descr="https://www.catedrainditex.com/wp-content/uploads/2020/04/Foto-Rosa-Castizo.jpg" id="11230" name="image2.jpg"/>
            <a:graphic>
              <a:graphicData uri="http://schemas.openxmlformats.org/drawingml/2006/picture">
                <pic:pic>
                  <pic:nvPicPr>
                    <pic:cNvPr descr="https://www.catedrainditex.com/wp-content/uploads/2020/04/Foto-Rosa-Castizo.jpg" id="0" name="image2.jpg"/>
                    <pic:cNvPicPr preferRelativeResize="0"/>
                  </pic:nvPicPr>
                  <pic:blipFill>
                    <a:blip r:embed="rId17"/>
                    <a:srcRect b="0" l="0" r="0" t="0"/>
                    <a:stretch>
                      <a:fillRect/>
                    </a:stretch>
                  </pic:blipFill>
                  <pic:spPr>
                    <a:xfrm>
                      <a:off x="0" y="0"/>
                      <a:ext cx="1847118" cy="2340902"/>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315" w:lineRule="auto"/>
        <w:ind w:left="-566.9291338582675" w:firstLine="0"/>
        <w:rPr>
          <w:rFonts w:ascii="Balthazar" w:cs="Balthazar" w:eastAsia="Balthazar" w:hAnsi="Balthazar"/>
          <w:b w:val="1"/>
        </w:rPr>
      </w:pPr>
      <w:r w:rsidDel="00000000" w:rsidR="00000000" w:rsidRPr="00000000">
        <w:rPr>
          <w:rFonts w:ascii="Balthazar" w:cs="Balthazar" w:eastAsia="Balthazar" w:hAnsi="Balthazar"/>
          <w:b w:val="1"/>
          <w:rtl w:val="0"/>
        </w:rPr>
        <w:t xml:space="preserve">               Enrique  Leff                      Manuel Roberto Parra Vázquez              Rosa castizo</w:t>
      </w:r>
    </w:p>
    <w:p w:rsidR="00000000" w:rsidDel="00000000" w:rsidP="00000000" w:rsidRDefault="00000000" w:rsidRPr="00000000" w14:paraId="000000A3">
      <w:pPr>
        <w:spacing w:after="0" w:line="276" w:lineRule="auto"/>
        <w:ind w:left="-566.9291338582675" w:right="-17" w:firstLine="0"/>
        <w:jc w:val="center"/>
        <w:rPr>
          <w:b w:val="1"/>
          <w:color w:val="000000"/>
          <w:sz w:val="24"/>
          <w:szCs w:val="24"/>
        </w:rPr>
      </w:pPr>
      <w:r w:rsidDel="00000000" w:rsidR="00000000" w:rsidRPr="00000000">
        <w:rPr>
          <w:rtl w:val="0"/>
        </w:rPr>
      </w:r>
    </w:p>
    <w:p w:rsidR="00000000" w:rsidDel="00000000" w:rsidP="00000000" w:rsidRDefault="00000000" w:rsidRPr="00000000" w14:paraId="000000A4">
      <w:pPr>
        <w:spacing w:after="0" w:line="276" w:lineRule="auto"/>
        <w:ind w:left="-566.9291338582675" w:right="-17" w:firstLine="0"/>
        <w:jc w:val="center"/>
        <w:rPr>
          <w:b w:val="1"/>
          <w:color w:val="000000"/>
          <w:sz w:val="24"/>
          <w:szCs w:val="24"/>
        </w:rPr>
      </w:pPr>
      <w:r w:rsidDel="00000000" w:rsidR="00000000" w:rsidRPr="00000000">
        <w:rPr>
          <w:rtl w:val="0"/>
        </w:rPr>
      </w:r>
    </w:p>
    <w:p w:rsidR="00000000" w:rsidDel="00000000" w:rsidP="00000000" w:rsidRDefault="00000000" w:rsidRPr="00000000" w14:paraId="000000A5">
      <w:pPr>
        <w:spacing w:after="0" w:line="276" w:lineRule="auto"/>
        <w:ind w:left="-566.9291338582675" w:right="-17" w:firstLine="0"/>
        <w:jc w:val="center"/>
        <w:rPr>
          <w:b w:val="1"/>
          <w:color w:val="000000"/>
          <w:sz w:val="24"/>
          <w:szCs w:val="24"/>
        </w:rPr>
      </w:pPr>
      <w:r w:rsidDel="00000000" w:rsidR="00000000" w:rsidRPr="00000000">
        <w:rPr>
          <w:rtl w:val="0"/>
        </w:rPr>
      </w:r>
    </w:p>
    <w:p w:rsidR="00000000" w:rsidDel="00000000" w:rsidP="00000000" w:rsidRDefault="00000000" w:rsidRPr="00000000" w14:paraId="000000A6">
      <w:pPr>
        <w:spacing w:after="0" w:line="276" w:lineRule="auto"/>
        <w:ind w:left="-566.9291338582675" w:right="-17" w:firstLine="0"/>
        <w:jc w:val="center"/>
        <w:rPr>
          <w:b w:val="1"/>
          <w:color w:val="000000"/>
          <w:sz w:val="24"/>
          <w:szCs w:val="24"/>
        </w:rPr>
      </w:pPr>
      <w:r w:rsidDel="00000000" w:rsidR="00000000" w:rsidRPr="00000000">
        <w:rPr>
          <w:rtl w:val="0"/>
        </w:rPr>
      </w:r>
    </w:p>
    <w:p w:rsidR="00000000" w:rsidDel="00000000" w:rsidP="00000000" w:rsidRDefault="00000000" w:rsidRPr="00000000" w14:paraId="000000A7">
      <w:pPr>
        <w:spacing w:after="0" w:line="276" w:lineRule="auto"/>
        <w:ind w:left="-566.9291338582675" w:right="-17" w:firstLine="0"/>
        <w:jc w:val="center"/>
        <w:rPr>
          <w:b w:val="1"/>
          <w:color w:val="000000"/>
          <w:sz w:val="24"/>
          <w:szCs w:val="24"/>
        </w:rPr>
      </w:pPr>
      <w:r w:rsidDel="00000000" w:rsidR="00000000" w:rsidRPr="00000000">
        <w:rPr>
          <w:rtl w:val="0"/>
        </w:rPr>
      </w:r>
    </w:p>
    <w:p w:rsidR="00000000" w:rsidDel="00000000" w:rsidP="00000000" w:rsidRDefault="00000000" w:rsidRPr="00000000" w14:paraId="000000A8">
      <w:pPr>
        <w:spacing w:after="0" w:line="276" w:lineRule="auto"/>
        <w:ind w:left="-566.9291338582675" w:right="-17" w:firstLine="0"/>
        <w:jc w:val="center"/>
        <w:rPr>
          <w:b w:val="1"/>
          <w:color w:val="000000"/>
          <w:sz w:val="24"/>
          <w:szCs w:val="24"/>
        </w:rPr>
      </w:pPr>
      <w:r w:rsidDel="00000000" w:rsidR="00000000" w:rsidRPr="00000000">
        <w:rPr>
          <w:rtl w:val="0"/>
        </w:rPr>
      </w:r>
    </w:p>
    <w:p w:rsidR="00000000" w:rsidDel="00000000" w:rsidP="00000000" w:rsidRDefault="00000000" w:rsidRPr="00000000" w14:paraId="000000A9">
      <w:pPr>
        <w:spacing w:after="0" w:line="276" w:lineRule="auto"/>
        <w:ind w:left="-566.9291338582675" w:right="-17" w:firstLine="0"/>
        <w:jc w:val="center"/>
        <w:rPr>
          <w:b w:val="1"/>
          <w:color w:val="000000"/>
          <w:sz w:val="24"/>
          <w:szCs w:val="24"/>
        </w:rPr>
      </w:pPr>
      <w:r w:rsidDel="00000000" w:rsidR="00000000" w:rsidRPr="00000000">
        <w:rPr>
          <w:rtl w:val="0"/>
        </w:rPr>
      </w:r>
    </w:p>
    <w:p w:rsidR="00000000" w:rsidDel="00000000" w:rsidP="00000000" w:rsidRDefault="00000000" w:rsidRPr="00000000" w14:paraId="000000AA">
      <w:pPr>
        <w:spacing w:after="0" w:line="276" w:lineRule="auto"/>
        <w:ind w:left="-566.9291338582675" w:right="-17" w:firstLine="0"/>
        <w:jc w:val="center"/>
        <w:rPr>
          <w:b w:val="1"/>
          <w:color w:val="000000"/>
          <w:sz w:val="24"/>
          <w:szCs w:val="24"/>
        </w:rPr>
      </w:pPr>
      <w:r w:rsidDel="00000000" w:rsidR="00000000" w:rsidRPr="00000000">
        <w:rPr>
          <w:rtl w:val="0"/>
        </w:rPr>
      </w:r>
    </w:p>
    <w:p w:rsidR="00000000" w:rsidDel="00000000" w:rsidP="00000000" w:rsidRDefault="00000000" w:rsidRPr="00000000" w14:paraId="000000AB">
      <w:pPr>
        <w:spacing w:after="0" w:line="276" w:lineRule="auto"/>
        <w:ind w:left="-566.9291338582675" w:right="-17" w:firstLine="0"/>
        <w:jc w:val="center"/>
        <w:rPr>
          <w:b w:val="1"/>
          <w:color w:val="000000"/>
          <w:sz w:val="24"/>
          <w:szCs w:val="24"/>
        </w:rPr>
      </w:pPr>
      <w:r w:rsidDel="00000000" w:rsidR="00000000" w:rsidRPr="00000000">
        <w:rPr>
          <w:rtl w:val="0"/>
        </w:rPr>
      </w:r>
    </w:p>
    <w:p w:rsidR="00000000" w:rsidDel="00000000" w:rsidP="00000000" w:rsidRDefault="00000000" w:rsidRPr="00000000" w14:paraId="000000AC">
      <w:pPr>
        <w:spacing w:after="0" w:line="276" w:lineRule="auto"/>
        <w:ind w:left="-566.9291338582675" w:right="-17" w:firstLine="0"/>
        <w:jc w:val="center"/>
        <w:rPr>
          <w:b w:val="1"/>
          <w:color w:val="000000"/>
          <w:sz w:val="24"/>
          <w:szCs w:val="24"/>
        </w:rPr>
      </w:pPr>
      <w:r w:rsidDel="00000000" w:rsidR="00000000" w:rsidRPr="00000000">
        <w:rPr>
          <w:rtl w:val="0"/>
        </w:rPr>
      </w:r>
    </w:p>
    <w:p w:rsidR="00000000" w:rsidDel="00000000" w:rsidP="00000000" w:rsidRDefault="00000000" w:rsidRPr="00000000" w14:paraId="000000AD">
      <w:pPr>
        <w:spacing w:after="0" w:line="276" w:lineRule="auto"/>
        <w:ind w:left="-566.9291338582675" w:right="-17" w:firstLine="0"/>
        <w:jc w:val="center"/>
        <w:rPr>
          <w:b w:val="1"/>
          <w:color w:val="000000"/>
          <w:sz w:val="24"/>
          <w:szCs w:val="24"/>
        </w:rPr>
      </w:pPr>
      <w:r w:rsidDel="00000000" w:rsidR="00000000" w:rsidRPr="00000000">
        <w:rPr>
          <w:rtl w:val="0"/>
        </w:rPr>
      </w:r>
    </w:p>
    <w:p w:rsidR="00000000" w:rsidDel="00000000" w:rsidP="00000000" w:rsidRDefault="00000000" w:rsidRPr="00000000" w14:paraId="000000AE">
      <w:pPr>
        <w:spacing w:after="0" w:line="276" w:lineRule="auto"/>
        <w:ind w:left="-566.9291338582675" w:right="-17" w:firstLine="0"/>
        <w:jc w:val="center"/>
        <w:rPr>
          <w:b w:val="1"/>
          <w:color w:val="000000"/>
          <w:sz w:val="24"/>
          <w:szCs w:val="24"/>
        </w:rPr>
      </w:pPr>
      <w:r w:rsidDel="00000000" w:rsidR="00000000" w:rsidRPr="00000000">
        <w:rPr>
          <w:rtl w:val="0"/>
        </w:rPr>
      </w:r>
    </w:p>
    <w:p w:rsidR="00000000" w:rsidDel="00000000" w:rsidP="00000000" w:rsidRDefault="00000000" w:rsidRPr="00000000" w14:paraId="000000AF">
      <w:pPr>
        <w:spacing w:after="0" w:line="276" w:lineRule="auto"/>
        <w:ind w:left="-566.9291338582675" w:right="-17" w:firstLine="0"/>
        <w:jc w:val="center"/>
        <w:rPr>
          <w:b w:val="1"/>
          <w:color w:val="000000"/>
          <w:sz w:val="24"/>
          <w:szCs w:val="24"/>
        </w:rPr>
      </w:pPr>
      <w:r w:rsidDel="00000000" w:rsidR="00000000" w:rsidRPr="00000000">
        <w:rPr>
          <w:rtl w:val="0"/>
        </w:rPr>
      </w:r>
    </w:p>
    <w:p w:rsidR="00000000" w:rsidDel="00000000" w:rsidP="00000000" w:rsidRDefault="00000000" w:rsidRPr="00000000" w14:paraId="000000B0">
      <w:pPr>
        <w:spacing w:after="0" w:line="276" w:lineRule="auto"/>
        <w:ind w:left="-566.9291338582675" w:right="-17" w:firstLine="0"/>
        <w:jc w:val="center"/>
        <w:rPr>
          <w:b w:val="1"/>
          <w:color w:val="000000"/>
          <w:sz w:val="24"/>
          <w:szCs w:val="24"/>
        </w:rPr>
      </w:pPr>
      <w:r w:rsidDel="00000000" w:rsidR="00000000" w:rsidRPr="00000000">
        <w:rPr>
          <w:rtl w:val="0"/>
        </w:rPr>
      </w:r>
    </w:p>
    <w:p w:rsidR="00000000" w:rsidDel="00000000" w:rsidP="00000000" w:rsidRDefault="00000000" w:rsidRPr="00000000" w14:paraId="000000B1">
      <w:pPr>
        <w:spacing w:after="0" w:line="276" w:lineRule="auto"/>
        <w:ind w:left="-566.9291338582675" w:right="-17" w:firstLine="0"/>
        <w:jc w:val="center"/>
        <w:rPr>
          <w:b w:val="1"/>
          <w:color w:val="000000"/>
          <w:sz w:val="24"/>
          <w:szCs w:val="24"/>
        </w:rPr>
      </w:pPr>
      <w:r w:rsidDel="00000000" w:rsidR="00000000" w:rsidRPr="00000000">
        <w:rPr>
          <w:rtl w:val="0"/>
        </w:rPr>
      </w:r>
    </w:p>
    <w:p w:rsidR="00000000" w:rsidDel="00000000" w:rsidP="00000000" w:rsidRDefault="00000000" w:rsidRPr="00000000" w14:paraId="000000B2">
      <w:pPr>
        <w:spacing w:after="0" w:line="276" w:lineRule="auto"/>
        <w:ind w:left="-566.9291338582675" w:right="-17" w:firstLine="0"/>
        <w:jc w:val="center"/>
        <w:rPr>
          <w:b w:val="1"/>
          <w:color w:val="000000"/>
          <w:sz w:val="24"/>
          <w:szCs w:val="24"/>
        </w:rPr>
      </w:pPr>
      <w:r w:rsidDel="00000000" w:rsidR="00000000" w:rsidRPr="00000000">
        <w:rPr>
          <w:rtl w:val="0"/>
        </w:rPr>
      </w:r>
    </w:p>
    <w:p w:rsidR="00000000" w:rsidDel="00000000" w:rsidP="00000000" w:rsidRDefault="00000000" w:rsidRPr="00000000" w14:paraId="000000B3">
      <w:pPr>
        <w:spacing w:after="0" w:line="276" w:lineRule="auto"/>
        <w:ind w:left="-566.9291338582675" w:right="-17" w:firstLine="0"/>
        <w:jc w:val="center"/>
        <w:rPr>
          <w:b w:val="1"/>
          <w:color w:val="000000"/>
          <w:sz w:val="24"/>
          <w:szCs w:val="24"/>
        </w:rPr>
      </w:pPr>
      <w:r w:rsidDel="00000000" w:rsidR="00000000" w:rsidRPr="00000000">
        <w:rPr>
          <w:b w:val="1"/>
          <w:color w:val="000000"/>
          <w:sz w:val="24"/>
          <w:szCs w:val="24"/>
          <w:rtl w:val="0"/>
        </w:rPr>
        <w:t xml:space="preserve">EJES TEMÁTICOS Y ESPACIOS EN DIÁLOGOS   </w:t>
      </w:r>
    </w:p>
    <w:p w:rsidR="00000000" w:rsidDel="00000000" w:rsidP="00000000" w:rsidRDefault="00000000" w:rsidRPr="00000000" w14:paraId="000000B4">
      <w:pPr>
        <w:spacing w:after="120" w:line="246.99999999999994" w:lineRule="auto"/>
        <w:ind w:left="-566.9291338582675" w:right="-17" w:firstLine="0"/>
        <w:jc w:val="center"/>
        <w:rPr>
          <w:b w:val="1"/>
          <w:color w:val="000000"/>
          <w:sz w:val="24"/>
          <w:szCs w:val="24"/>
        </w:rPr>
      </w:pPr>
      <w:r w:rsidDel="00000000" w:rsidR="00000000" w:rsidRPr="00000000">
        <w:rPr>
          <w:b w:val="1"/>
          <w:color w:val="000000"/>
          <w:sz w:val="24"/>
          <w:szCs w:val="24"/>
          <w:rtl w:val="0"/>
        </w:rPr>
        <w:t xml:space="preserve">EIXOS TEMÁTICOS E ESPAÇOS DE DIÁLOGO</w:t>
      </w:r>
    </w:p>
    <w:p w:rsidR="00000000" w:rsidDel="00000000" w:rsidP="00000000" w:rsidRDefault="00000000" w:rsidRPr="00000000" w14:paraId="000000B5">
      <w:pPr>
        <w:spacing w:after="280" w:before="280" w:line="246" w:lineRule="auto"/>
        <w:ind w:left="-566.9291338582675" w:firstLine="0"/>
        <w:jc w:val="both"/>
        <w:rPr>
          <w:b w:val="1"/>
          <w:color w:val="000000"/>
          <w:sz w:val="22"/>
          <w:szCs w:val="22"/>
        </w:rPr>
      </w:pPr>
      <w:r w:rsidDel="00000000" w:rsidR="00000000" w:rsidRPr="00000000">
        <w:rPr>
          <w:rtl w:val="0"/>
        </w:rPr>
      </w:r>
    </w:p>
    <w:p w:rsidR="00000000" w:rsidDel="00000000" w:rsidP="00000000" w:rsidRDefault="00000000" w:rsidRPr="00000000" w14:paraId="000000B6">
      <w:pPr>
        <w:spacing w:after="280" w:before="280" w:line="246" w:lineRule="auto"/>
        <w:ind w:left="-566.9291338582675" w:firstLine="0"/>
        <w:jc w:val="both"/>
        <w:rPr>
          <w:b w:val="1"/>
          <w:sz w:val="24"/>
          <w:szCs w:val="24"/>
        </w:rPr>
      </w:pPr>
      <w:r w:rsidDel="00000000" w:rsidR="00000000" w:rsidRPr="00000000">
        <w:rPr>
          <w:b w:val="1"/>
          <w:color w:val="000000"/>
          <w:sz w:val="24"/>
          <w:szCs w:val="24"/>
          <w:rtl w:val="0"/>
        </w:rPr>
        <w:t xml:space="preserve">EJE 1- Diálogos Transición-Transformación (DTT) </w:t>
      </w:r>
      <w:r w:rsidDel="00000000" w:rsidR="00000000" w:rsidRPr="00000000">
        <w:rPr>
          <w:color w:val="000000"/>
          <w:sz w:val="24"/>
          <w:szCs w:val="24"/>
          <w:rtl w:val="0"/>
        </w:rPr>
        <w:t xml:space="preserve">| </w:t>
      </w:r>
      <w:r w:rsidDel="00000000" w:rsidR="00000000" w:rsidRPr="00000000">
        <w:rPr>
          <w:b w:val="1"/>
          <w:sz w:val="24"/>
          <w:szCs w:val="24"/>
          <w:rtl w:val="0"/>
        </w:rPr>
        <w:t xml:space="preserve">DIALOGUES Transition - Transformation. </w:t>
      </w:r>
    </w:p>
    <w:p w:rsidR="00000000" w:rsidDel="00000000" w:rsidP="00000000" w:rsidRDefault="00000000" w:rsidRPr="00000000" w14:paraId="000000B7">
      <w:pPr>
        <w:spacing w:after="280" w:before="280" w:line="246" w:lineRule="auto"/>
        <w:ind w:left="-566.9291338582675" w:firstLine="0"/>
        <w:jc w:val="both"/>
        <w:rPr>
          <w:color w:val="000000"/>
          <w:sz w:val="22"/>
          <w:szCs w:val="22"/>
        </w:rPr>
      </w:pPr>
      <w:r w:rsidDel="00000000" w:rsidR="00000000" w:rsidRPr="00000000">
        <w:rPr>
          <w:color w:val="000000"/>
          <w:sz w:val="22"/>
          <w:szCs w:val="22"/>
          <w:rtl w:val="0"/>
        </w:rPr>
        <w:t xml:space="preserve">Iniciativas y casos. Teoría de la transformación y epistemología de la transición socioecológica. | DIALOGUES Transition - Transformation. Initiatives et cas. Théorie de la transformation et épistémologie de la transition socioécologique. | DIALOGUES Transition - Transformation. Initiatives and cases. Theory of the transformation and epistemology of the socioecological transition.</w:t>
      </w:r>
    </w:p>
    <w:p w:rsidR="00000000" w:rsidDel="00000000" w:rsidP="00000000" w:rsidRDefault="00000000" w:rsidRPr="00000000" w14:paraId="000000B8">
      <w:pPr>
        <w:spacing w:after="280" w:before="280" w:line="246" w:lineRule="auto"/>
        <w:ind w:left="-566.9291338582675" w:firstLine="0"/>
        <w:jc w:val="both"/>
        <w:rPr>
          <w:b w:val="1"/>
          <w:color w:val="000000"/>
          <w:sz w:val="22"/>
          <w:szCs w:val="22"/>
        </w:rPr>
      </w:pPr>
      <w:r w:rsidDel="00000000" w:rsidR="00000000" w:rsidRPr="00000000">
        <w:rPr>
          <w:b w:val="1"/>
          <w:color w:val="000000"/>
          <w:sz w:val="22"/>
          <w:szCs w:val="22"/>
          <w:rtl w:val="0"/>
        </w:rPr>
        <w:t xml:space="preserve">Coordinador: Cyril Masselot</w:t>
      </w:r>
      <w:r w:rsidDel="00000000" w:rsidR="00000000" w:rsidRPr="00000000">
        <w:rPr>
          <w:color w:val="000000"/>
          <w:sz w:val="22"/>
          <w:szCs w:val="22"/>
          <w:rtl w:val="0"/>
        </w:rPr>
        <w:t xml:space="preserve"> (INTI, Université Bourgogne Franche-Comté, FRA)</w:t>
      </w:r>
      <w:r w:rsidDel="00000000" w:rsidR="00000000" w:rsidRPr="00000000">
        <w:rPr>
          <w:rtl w:val="0"/>
        </w:rPr>
      </w:r>
    </w:p>
    <w:p w:rsidR="00000000" w:rsidDel="00000000" w:rsidP="00000000" w:rsidRDefault="00000000" w:rsidRPr="00000000" w14:paraId="000000B9">
      <w:pPr>
        <w:ind w:left="-566.9291338582675" w:firstLine="0"/>
        <w:jc w:val="both"/>
        <w:rPr>
          <w:b w:val="1"/>
          <w:color w:val="000000"/>
          <w:sz w:val="22"/>
          <w:szCs w:val="22"/>
        </w:rPr>
      </w:pPr>
      <w:r w:rsidDel="00000000" w:rsidR="00000000" w:rsidRPr="00000000">
        <w:rPr>
          <w:b w:val="1"/>
          <w:color w:val="000000"/>
          <w:sz w:val="22"/>
          <w:szCs w:val="22"/>
          <w:rtl w:val="0"/>
        </w:rPr>
        <w:t xml:space="preserve">Animadores:</w:t>
      </w:r>
    </w:p>
    <w:p w:rsidR="00000000" w:rsidDel="00000000" w:rsidP="00000000" w:rsidRDefault="00000000" w:rsidRPr="00000000" w14:paraId="000000BA">
      <w:pPr>
        <w:ind w:left="-566.9291338582675" w:firstLine="0"/>
        <w:jc w:val="both"/>
        <w:rPr>
          <w:color w:val="000000"/>
          <w:sz w:val="22"/>
          <w:szCs w:val="22"/>
        </w:rPr>
      </w:pPr>
      <w:r w:rsidDel="00000000" w:rsidR="00000000" w:rsidRPr="00000000">
        <w:rPr>
          <w:color w:val="000000"/>
          <w:sz w:val="22"/>
          <w:szCs w:val="22"/>
          <w:rtl w:val="0"/>
        </w:rPr>
        <w:t xml:space="preserve">Blanca Miedes Ugarte (UHU-ESP), Oscar Madoery (UNR-ARG), Horacio Bozzano (UNLP-CONICET-ARG), Adilson Alves (UNIOESTE-BRA), Graciela Mateo (UNQ-ARG), Guenael Devillet (ULg BELGICA)</w:t>
      </w:r>
    </w:p>
    <w:p w:rsidR="00000000" w:rsidDel="00000000" w:rsidP="00000000" w:rsidRDefault="00000000" w:rsidRPr="00000000" w14:paraId="000000BB">
      <w:pPr>
        <w:ind w:left="-566.9291338582675" w:firstLine="0"/>
        <w:rPr>
          <w:color w:val="000000"/>
          <w:sz w:val="22"/>
          <w:szCs w:val="22"/>
        </w:rPr>
      </w:pPr>
      <w:r w:rsidDel="00000000" w:rsidR="00000000" w:rsidRPr="00000000">
        <w:rPr>
          <w:rtl w:val="0"/>
        </w:rPr>
      </w:r>
    </w:p>
    <w:p w:rsidR="00000000" w:rsidDel="00000000" w:rsidP="00000000" w:rsidRDefault="00000000" w:rsidRPr="00000000" w14:paraId="000000BC">
      <w:pPr>
        <w:spacing w:after="0" w:lineRule="auto"/>
        <w:ind w:left="-566.9291338582675" w:right="0" w:firstLine="0"/>
        <w:jc w:val="both"/>
        <w:rPr>
          <w:color w:val="000000"/>
          <w:sz w:val="22"/>
          <w:szCs w:val="22"/>
        </w:rPr>
      </w:pPr>
      <w:r w:rsidDel="00000000" w:rsidR="00000000" w:rsidRPr="00000000">
        <w:rPr>
          <w:color w:val="000000"/>
          <w:sz w:val="22"/>
          <w:szCs w:val="22"/>
          <w:rtl w:val="0"/>
        </w:rPr>
        <w:t xml:space="preserve">La transición socioecológica y la transformación proponen inventar colectivamente unas nuevas formas de vida.</w:t>
      </w:r>
    </w:p>
    <w:p w:rsidR="00000000" w:rsidDel="00000000" w:rsidP="00000000" w:rsidRDefault="00000000" w:rsidRPr="00000000" w14:paraId="000000BD">
      <w:pPr>
        <w:spacing w:after="0" w:lineRule="auto"/>
        <w:ind w:left="-566.9291338582675" w:right="0" w:firstLine="0"/>
        <w:jc w:val="both"/>
        <w:rPr>
          <w:color w:val="000000"/>
          <w:sz w:val="22"/>
          <w:szCs w:val="22"/>
        </w:rPr>
      </w:pPr>
      <w:r w:rsidDel="00000000" w:rsidR="00000000" w:rsidRPr="00000000">
        <w:rPr>
          <w:color w:val="000000"/>
          <w:sz w:val="22"/>
          <w:szCs w:val="22"/>
          <w:rtl w:val="0"/>
        </w:rPr>
        <w:t xml:space="preserve">Las propuestas de comunicación para esta sesión se centrarán en:</w:t>
      </w:r>
    </w:p>
    <w:p w:rsidR="00000000" w:rsidDel="00000000" w:rsidP="00000000" w:rsidRDefault="00000000" w:rsidRPr="00000000" w14:paraId="000000BE">
      <w:pPr>
        <w:spacing w:after="0" w:lineRule="auto"/>
        <w:ind w:left="-566.9291338582675" w:right="0" w:firstLine="0"/>
        <w:jc w:val="both"/>
        <w:rPr>
          <w:sz w:val="22"/>
          <w:szCs w:val="22"/>
        </w:rPr>
      </w:pPr>
      <w:r w:rsidDel="00000000" w:rsidR="00000000" w:rsidRPr="00000000">
        <w:rPr>
          <w:color w:val="000000"/>
          <w:sz w:val="22"/>
          <w:szCs w:val="22"/>
          <w:rtl w:val="0"/>
        </w:rPr>
        <w:t xml:space="preserve">Definiciones cruzadas comunes: establecer </w:t>
      </w:r>
      <w:r w:rsidDel="00000000" w:rsidR="00000000" w:rsidRPr="00000000">
        <w:rPr>
          <w:sz w:val="22"/>
          <w:szCs w:val="22"/>
          <w:rtl w:val="0"/>
        </w:rPr>
        <w:t xml:space="preserve">un estado del arte de la relación Transición-Transformación, basada en significados científicamente aceptados.</w:t>
      </w:r>
    </w:p>
    <w:p w:rsidR="00000000" w:rsidDel="00000000" w:rsidP="00000000" w:rsidRDefault="00000000" w:rsidRPr="00000000" w14:paraId="000000BF">
      <w:pPr>
        <w:spacing w:after="0" w:lineRule="auto"/>
        <w:ind w:left="-566.9291338582675" w:right="0" w:firstLine="0"/>
        <w:jc w:val="both"/>
        <w:rPr>
          <w:sz w:val="22"/>
          <w:szCs w:val="22"/>
        </w:rPr>
      </w:pPr>
      <w:r w:rsidDel="00000000" w:rsidR="00000000" w:rsidRPr="00000000">
        <w:rPr>
          <w:sz w:val="22"/>
          <w:szCs w:val="22"/>
          <w:rtl w:val="0"/>
        </w:rPr>
        <w:t xml:space="preserve">Ilustraciones de casos prácticos, proyectos concretos, que demostrarán cómo estas teorías T-T se adaptan a los contextos locales, elaboradas y utilizadas concretamente en el campo.</w:t>
      </w:r>
    </w:p>
    <w:p w:rsidR="00000000" w:rsidDel="00000000" w:rsidP="00000000" w:rsidRDefault="00000000" w:rsidRPr="00000000" w14:paraId="000000C0">
      <w:pPr>
        <w:spacing w:after="0" w:lineRule="auto"/>
        <w:ind w:left="-566.9291338582675" w:right="0" w:firstLine="0"/>
        <w:jc w:val="both"/>
        <w:rPr>
          <w:sz w:val="22"/>
          <w:szCs w:val="22"/>
        </w:rPr>
      </w:pPr>
      <w:r w:rsidDel="00000000" w:rsidR="00000000" w:rsidRPr="00000000">
        <w:rPr>
          <w:sz w:val="22"/>
          <w:szCs w:val="22"/>
          <w:rtl w:val="0"/>
        </w:rPr>
        <w:t xml:space="preserve">Enfoque crítico de ambas nociones y sus usos a veces instrumentalizados: T-T y su diálogo están marcados normativamente. Se observa regularmente un uso orientado políticamente más que científicamente pensado. </w:t>
      </w:r>
    </w:p>
    <w:p w:rsidR="00000000" w:rsidDel="00000000" w:rsidP="00000000" w:rsidRDefault="00000000" w:rsidRPr="00000000" w14:paraId="000000C1">
      <w:pPr>
        <w:spacing w:after="120" w:line="246.99999999999994" w:lineRule="auto"/>
        <w:ind w:left="-566.9291338582675" w:right="0" w:firstLine="0"/>
        <w:jc w:val="both"/>
        <w:rPr>
          <w:sz w:val="22"/>
          <w:szCs w:val="22"/>
        </w:rPr>
      </w:pPr>
      <w:r w:rsidDel="00000000" w:rsidR="00000000" w:rsidRPr="00000000">
        <w:rPr>
          <w:sz w:val="22"/>
          <w:szCs w:val="22"/>
          <w:rtl w:val="0"/>
        </w:rPr>
        <w:t xml:space="preserve">¿Qué enfoques críticos podemos construir a partir de estos posicionamientos e instrumentalizaciones?</w:t>
      </w:r>
    </w:p>
    <w:p w:rsidR="00000000" w:rsidDel="00000000" w:rsidP="00000000" w:rsidRDefault="00000000" w:rsidRPr="00000000" w14:paraId="000000C2">
      <w:pPr>
        <w:spacing w:after="0" w:lineRule="auto"/>
        <w:ind w:left="-566.9291338582675" w:right="0" w:firstLine="0"/>
        <w:jc w:val="both"/>
        <w:rPr>
          <w:sz w:val="22"/>
          <w:szCs w:val="22"/>
        </w:rPr>
      </w:pPr>
      <w:r w:rsidDel="00000000" w:rsidR="00000000" w:rsidRPr="00000000">
        <w:rPr>
          <w:sz w:val="22"/>
          <w:szCs w:val="22"/>
          <w:rtl w:val="0"/>
        </w:rPr>
        <w:t xml:space="preserve">A transição socioecológica e a transformação propõem inventar coletivamente unos novos modos de  vida.</w:t>
      </w:r>
    </w:p>
    <w:p w:rsidR="00000000" w:rsidDel="00000000" w:rsidP="00000000" w:rsidRDefault="00000000" w:rsidRPr="00000000" w14:paraId="000000C3">
      <w:pPr>
        <w:spacing w:after="0" w:lineRule="auto"/>
        <w:ind w:left="-566.9291338582675" w:right="0" w:firstLine="0"/>
        <w:jc w:val="both"/>
        <w:rPr>
          <w:sz w:val="22"/>
          <w:szCs w:val="22"/>
        </w:rPr>
      </w:pPr>
      <w:r w:rsidDel="00000000" w:rsidR="00000000" w:rsidRPr="00000000">
        <w:rPr>
          <w:sz w:val="22"/>
          <w:szCs w:val="22"/>
          <w:rtl w:val="0"/>
        </w:rPr>
        <w:t xml:space="preserve">As propostas de comunicação para esta sessão se concentrarão em:</w:t>
      </w:r>
    </w:p>
    <w:p w:rsidR="00000000" w:rsidDel="00000000" w:rsidP="00000000" w:rsidRDefault="00000000" w:rsidRPr="00000000" w14:paraId="000000C4">
      <w:pPr>
        <w:spacing w:after="0" w:lineRule="auto"/>
        <w:ind w:left="-566.9291338582675" w:right="0" w:firstLine="0"/>
        <w:jc w:val="both"/>
        <w:rPr>
          <w:sz w:val="22"/>
          <w:szCs w:val="22"/>
        </w:rPr>
      </w:pPr>
      <w:r w:rsidDel="00000000" w:rsidR="00000000" w:rsidRPr="00000000">
        <w:rPr>
          <w:sz w:val="22"/>
          <w:szCs w:val="22"/>
          <w:rtl w:val="0"/>
        </w:rPr>
        <w:t xml:space="preserve">Definições comuns: estabelecer um estado da arte da relação Transição-Transformação, com base em significados cientificamente aceitos.</w:t>
      </w:r>
    </w:p>
    <w:p w:rsidR="00000000" w:rsidDel="00000000" w:rsidP="00000000" w:rsidRDefault="00000000" w:rsidRPr="00000000" w14:paraId="000000C5">
      <w:pPr>
        <w:spacing w:after="0" w:lineRule="auto"/>
        <w:ind w:left="-566.9291338582675" w:right="0" w:firstLine="0"/>
        <w:jc w:val="both"/>
        <w:rPr>
          <w:sz w:val="22"/>
          <w:szCs w:val="22"/>
        </w:rPr>
      </w:pPr>
      <w:r w:rsidDel="00000000" w:rsidR="00000000" w:rsidRPr="00000000">
        <w:rPr>
          <w:sz w:val="22"/>
          <w:szCs w:val="22"/>
          <w:rtl w:val="0"/>
        </w:rPr>
        <w:t xml:space="preserve">Ilustrações de estudos de caso, projetos concretos, que demonstrem como essas teorias de T-T se adaptam aos contextos locais, elaboradas e usadas especificamente em campo.</w:t>
      </w:r>
    </w:p>
    <w:p w:rsidR="00000000" w:rsidDel="00000000" w:rsidP="00000000" w:rsidRDefault="00000000" w:rsidRPr="00000000" w14:paraId="000000C6">
      <w:pPr>
        <w:spacing w:after="0" w:lineRule="auto"/>
        <w:ind w:left="-566.9291338582675" w:right="0" w:firstLine="0"/>
        <w:jc w:val="both"/>
        <w:rPr>
          <w:sz w:val="22"/>
          <w:szCs w:val="22"/>
        </w:rPr>
      </w:pPr>
      <w:r w:rsidDel="00000000" w:rsidR="00000000" w:rsidRPr="00000000">
        <w:rPr>
          <w:sz w:val="22"/>
          <w:szCs w:val="22"/>
          <w:rtl w:val="0"/>
        </w:rPr>
        <w:t xml:space="preserve">Abordagem crítica de ambas as noções e seus usos, às vezes instrumentalizadas: T-T e seu diálogo são marcados normativamente. Um uso politicamente orientado e não cientificamente ponderado é observa do regularmente. </w:t>
      </w:r>
    </w:p>
    <w:p w:rsidR="00000000" w:rsidDel="00000000" w:rsidP="00000000" w:rsidRDefault="00000000" w:rsidRPr="00000000" w14:paraId="000000C7">
      <w:pPr>
        <w:spacing w:after="0" w:lineRule="auto"/>
        <w:ind w:left="-566.9291338582675" w:right="0" w:firstLine="0"/>
        <w:jc w:val="both"/>
        <w:rPr>
          <w:sz w:val="22"/>
          <w:szCs w:val="22"/>
        </w:rPr>
      </w:pPr>
      <w:r w:rsidDel="00000000" w:rsidR="00000000" w:rsidRPr="00000000">
        <w:rPr>
          <w:sz w:val="22"/>
          <w:szCs w:val="22"/>
          <w:rtl w:val="0"/>
        </w:rPr>
        <w:t xml:space="preserve">Que abordagens críticas podemos construir a partir dessas posições e instrumentalizações?</w:t>
      </w:r>
    </w:p>
    <w:p w:rsidR="00000000" w:rsidDel="00000000" w:rsidP="00000000" w:rsidRDefault="00000000" w:rsidRPr="00000000" w14:paraId="000000C8">
      <w:pPr>
        <w:ind w:left="-566.9291338582675" w:firstLine="0"/>
        <w:rPr>
          <w:sz w:val="22"/>
          <w:szCs w:val="22"/>
        </w:rPr>
      </w:pPr>
      <w:r w:rsidDel="00000000" w:rsidR="00000000" w:rsidRPr="00000000">
        <w:rPr>
          <w:rtl w:val="0"/>
        </w:rPr>
      </w:r>
    </w:p>
    <w:p w:rsidR="00000000" w:rsidDel="00000000" w:rsidP="00000000" w:rsidRDefault="00000000" w:rsidRPr="00000000" w14:paraId="000000C9">
      <w:pPr>
        <w:spacing w:after="280" w:line="246" w:lineRule="auto"/>
        <w:ind w:left="-566.9291338582675" w:right="338" w:firstLine="0"/>
        <w:jc w:val="both"/>
        <w:rPr>
          <w:b w:val="1"/>
          <w:sz w:val="24"/>
          <w:szCs w:val="24"/>
        </w:rPr>
      </w:pPr>
      <w:r w:rsidDel="00000000" w:rsidR="00000000" w:rsidRPr="00000000">
        <w:rPr>
          <w:b w:val="1"/>
          <w:color w:val="000000"/>
          <w:sz w:val="24"/>
          <w:szCs w:val="24"/>
          <w:rtl w:val="0"/>
        </w:rPr>
        <w:t xml:space="preserve">EJE 2- </w:t>
      </w:r>
      <w:r w:rsidDel="00000000" w:rsidR="00000000" w:rsidRPr="00000000">
        <w:rPr>
          <w:b w:val="1"/>
          <w:sz w:val="24"/>
          <w:szCs w:val="24"/>
          <w:rtl w:val="0"/>
        </w:rPr>
        <w:t xml:space="preserve">Praxis Contra-Hegemónicas en los Territorios Posibles (PXT) | Práxis Contra-Hegemônica nos territórios possíveis (PXT)</w:t>
      </w:r>
    </w:p>
    <w:p w:rsidR="00000000" w:rsidDel="00000000" w:rsidP="00000000" w:rsidRDefault="00000000" w:rsidRPr="00000000" w14:paraId="000000CA">
      <w:pPr>
        <w:spacing w:after="280" w:before="280" w:line="246" w:lineRule="auto"/>
        <w:ind w:left="-566.9291338582675" w:firstLine="0"/>
        <w:jc w:val="both"/>
        <w:rPr>
          <w:b w:val="1"/>
          <w:sz w:val="22"/>
          <w:szCs w:val="22"/>
        </w:rPr>
      </w:pPr>
      <w:r w:rsidDel="00000000" w:rsidR="00000000" w:rsidRPr="00000000">
        <w:rPr>
          <w:b w:val="1"/>
          <w:sz w:val="22"/>
          <w:szCs w:val="22"/>
          <w:rtl w:val="0"/>
        </w:rPr>
        <w:t xml:space="preserve">Coordinador:</w:t>
      </w:r>
      <w:r w:rsidDel="00000000" w:rsidR="00000000" w:rsidRPr="00000000">
        <w:rPr>
          <w:sz w:val="22"/>
          <w:szCs w:val="22"/>
          <w:rtl w:val="0"/>
        </w:rPr>
        <w:t xml:space="preserve"> </w:t>
      </w:r>
      <w:r w:rsidDel="00000000" w:rsidR="00000000" w:rsidRPr="00000000">
        <w:rPr>
          <w:b w:val="1"/>
          <w:sz w:val="22"/>
          <w:szCs w:val="22"/>
          <w:rtl w:val="0"/>
        </w:rPr>
        <w:t xml:space="preserve">Marcos Saquet (UNIOESTE, BRA)</w:t>
      </w:r>
    </w:p>
    <w:p w:rsidR="00000000" w:rsidDel="00000000" w:rsidP="00000000" w:rsidRDefault="00000000" w:rsidRPr="00000000" w14:paraId="000000CB">
      <w:pPr>
        <w:ind w:left="-566.9291338582675" w:firstLine="0"/>
        <w:jc w:val="both"/>
        <w:rPr>
          <w:b w:val="1"/>
          <w:sz w:val="22"/>
          <w:szCs w:val="22"/>
        </w:rPr>
      </w:pPr>
      <w:r w:rsidDel="00000000" w:rsidR="00000000" w:rsidRPr="00000000">
        <w:rPr>
          <w:b w:val="1"/>
          <w:sz w:val="22"/>
          <w:szCs w:val="22"/>
          <w:rtl w:val="0"/>
        </w:rPr>
        <w:t xml:space="preserve">Animadores:</w:t>
      </w:r>
    </w:p>
    <w:p w:rsidR="00000000" w:rsidDel="00000000" w:rsidP="00000000" w:rsidRDefault="00000000" w:rsidRPr="00000000" w14:paraId="000000CC">
      <w:pPr>
        <w:ind w:left="-566.9291338582675" w:firstLine="0"/>
        <w:jc w:val="both"/>
        <w:rPr>
          <w:sz w:val="22"/>
          <w:szCs w:val="22"/>
        </w:rPr>
      </w:pPr>
      <w:r w:rsidDel="00000000" w:rsidR="00000000" w:rsidRPr="00000000">
        <w:rPr>
          <w:sz w:val="22"/>
          <w:szCs w:val="22"/>
          <w:rtl w:val="0"/>
        </w:rPr>
        <w:t xml:space="preserve">Tomas Canevari (UNLP- ARG), María del Carmen Legorreta Diaz (UNAM – MÉX), Adilson Alves</w:t>
      </w:r>
    </w:p>
    <w:p w:rsidR="00000000" w:rsidDel="00000000" w:rsidP="00000000" w:rsidRDefault="00000000" w:rsidRPr="00000000" w14:paraId="000000CD">
      <w:pPr>
        <w:ind w:left="-566.9291338582675" w:firstLine="0"/>
        <w:jc w:val="both"/>
        <w:rPr>
          <w:sz w:val="22"/>
          <w:szCs w:val="22"/>
        </w:rPr>
      </w:pPr>
      <w:r w:rsidDel="00000000" w:rsidR="00000000" w:rsidRPr="00000000">
        <w:rPr>
          <w:sz w:val="22"/>
          <w:szCs w:val="22"/>
          <w:rtl w:val="0"/>
        </w:rPr>
        <w:t xml:space="preserve">(UNIOESTE- BRA), Laudemir Zart (UNEMAT - BRA), Loriége Bitencout (UNEMAT - BRA), Wladimir</w:t>
      </w:r>
    </w:p>
    <w:p w:rsidR="00000000" w:rsidDel="00000000" w:rsidP="00000000" w:rsidRDefault="00000000" w:rsidRPr="00000000" w14:paraId="000000CE">
      <w:pPr>
        <w:ind w:left="-566.9291338582675" w:firstLine="0"/>
        <w:jc w:val="both"/>
        <w:rPr>
          <w:sz w:val="22"/>
          <w:szCs w:val="22"/>
        </w:rPr>
      </w:pPr>
      <w:r w:rsidDel="00000000" w:rsidR="00000000" w:rsidRPr="00000000">
        <w:rPr>
          <w:sz w:val="22"/>
          <w:szCs w:val="22"/>
          <w:rtl w:val="0"/>
        </w:rPr>
        <w:t xml:space="preserve">Mejía Ayala (UPTC –COL), Yolanda Teresa Hernández (U. Distrital - COL), Fabio Costa (Unespar - BRA), Claudio Eduardo de Castro (UEMA - BRA), Efraín Leon Hernandez (UNAM – MÉX) y Valdir Roque Dallabrida (UNC,  Brasil), Ademir Antônio Cazella (UFSC, Brasil)</w:t>
      </w:r>
    </w:p>
    <w:p w:rsidR="00000000" w:rsidDel="00000000" w:rsidP="00000000" w:rsidRDefault="00000000" w:rsidRPr="00000000" w14:paraId="000000CF">
      <w:pPr>
        <w:ind w:left="-566.9291338582675" w:firstLine="0"/>
        <w:jc w:val="both"/>
        <w:rPr>
          <w:sz w:val="22"/>
          <w:szCs w:val="22"/>
        </w:rPr>
      </w:pPr>
      <w:r w:rsidDel="00000000" w:rsidR="00000000" w:rsidRPr="00000000">
        <w:rPr>
          <w:rtl w:val="0"/>
        </w:rPr>
      </w:r>
    </w:p>
    <w:p w:rsidR="00000000" w:rsidDel="00000000" w:rsidP="00000000" w:rsidRDefault="00000000" w:rsidRPr="00000000" w14:paraId="000000D0">
      <w:pPr>
        <w:ind w:left="-566.9291338582675" w:firstLine="0"/>
        <w:jc w:val="both"/>
        <w:rPr>
          <w:sz w:val="22"/>
          <w:szCs w:val="22"/>
        </w:rPr>
      </w:pPr>
      <w:r w:rsidDel="00000000" w:rsidR="00000000" w:rsidRPr="00000000">
        <w:rPr>
          <w:sz w:val="22"/>
          <w:szCs w:val="22"/>
          <w:rtl w:val="0"/>
        </w:rPr>
        <w:t xml:space="preserve">En esta mesa trabajaremos temas como ciencia popular, luchas sociales (conflictos ambientales y territoriales), decolonización y contra-hegemonía; investigación-acción-reflexión participativa (O. Fals Borda y P. Freire); subjetividades, empoderamiento y formación de sujetos sociales; relaciones políticas, culturales y redes de cooperación en la resistencia popular; conciencia de clase y de lugar como fundamentos de praxis territorial; territorio, (in) formación, movilización, participación y auto-organización en las luchas contra el estado burgués, contra la reproducción expandida de capital y contra la degradación ambiental. Serán aceptados trabajos de enseñanza y/o investigación y/o extensión/cooperación debidamente fundamentados, con metodologías apropiadas y resultados teóricos, empíricos y reflexivos, en una praxis popular y territorial construida de manera participativa, solidaria y dialógica a favor del pueblo latinoamericano.</w:t>
      </w:r>
    </w:p>
    <w:p w:rsidR="00000000" w:rsidDel="00000000" w:rsidP="00000000" w:rsidRDefault="00000000" w:rsidRPr="00000000" w14:paraId="000000D1">
      <w:pPr>
        <w:ind w:left="-566.9291338582675" w:firstLine="0"/>
        <w:jc w:val="both"/>
        <w:rPr>
          <w:sz w:val="22"/>
          <w:szCs w:val="22"/>
        </w:rPr>
      </w:pPr>
      <w:r w:rsidDel="00000000" w:rsidR="00000000" w:rsidRPr="00000000">
        <w:rPr>
          <w:rtl w:val="0"/>
        </w:rPr>
      </w:r>
    </w:p>
    <w:p w:rsidR="00000000" w:rsidDel="00000000" w:rsidP="00000000" w:rsidRDefault="00000000" w:rsidRPr="00000000" w14:paraId="000000D2">
      <w:pPr>
        <w:ind w:left="-566.9291338582675" w:firstLine="0"/>
        <w:jc w:val="both"/>
        <w:rPr>
          <w:sz w:val="22"/>
          <w:szCs w:val="22"/>
        </w:rPr>
      </w:pPr>
      <w:r w:rsidDel="00000000" w:rsidR="00000000" w:rsidRPr="00000000">
        <w:rPr>
          <w:sz w:val="22"/>
          <w:szCs w:val="22"/>
          <w:rtl w:val="0"/>
        </w:rPr>
        <w:t xml:space="preserve">Nessa mesa trabalharemos temas como ciência popular, lutas sociais (conflitos ambientais e territoriais), decolonialidade e contra-hegemonia; pesquisa-ação-reflexão participativa (O. Fals Borda e P. Freire); subjetividades, empoderamento e formação de sujeitos sociais; relações políticas, culturais e redes de cooperação na resistência popular; consciência de classe e de lugar como fundamentos da práxis territorial; território, (in)formação, mobilização, participação e auto-organização nas lutas contra o Estado burguês, contra a re produção ampliada do capital e contra a degradação ambiental. Serão aceitos trabalhos de ensino e/ou pesquisa e/ou extensão fundamentados adequadamente, com metodologias apropriadas e resultados teóricos, empíricos e reflexivos, numa práxis popular e territorial construída participativa, solidária e dialogicamente em favor do povo latino-americano.</w:t>
      </w:r>
    </w:p>
    <w:p w:rsidR="00000000" w:rsidDel="00000000" w:rsidP="00000000" w:rsidRDefault="00000000" w:rsidRPr="00000000" w14:paraId="000000D3">
      <w:pPr>
        <w:ind w:left="-566.9291338582675" w:firstLine="0"/>
        <w:rPr>
          <w:sz w:val="22"/>
          <w:szCs w:val="22"/>
        </w:rPr>
      </w:pPr>
      <w:r w:rsidDel="00000000" w:rsidR="00000000" w:rsidRPr="00000000">
        <w:rPr>
          <w:rtl w:val="0"/>
        </w:rPr>
      </w:r>
    </w:p>
    <w:p w:rsidR="00000000" w:rsidDel="00000000" w:rsidP="00000000" w:rsidRDefault="00000000" w:rsidRPr="00000000" w14:paraId="000000D4">
      <w:pPr>
        <w:spacing w:after="280" w:line="246" w:lineRule="auto"/>
        <w:ind w:left="-566.9291338582675" w:right="0" w:firstLine="0"/>
        <w:jc w:val="both"/>
        <w:rPr>
          <w:b w:val="1"/>
          <w:sz w:val="24"/>
          <w:szCs w:val="24"/>
        </w:rPr>
      </w:pPr>
      <w:r w:rsidDel="00000000" w:rsidR="00000000" w:rsidRPr="00000000">
        <w:rPr>
          <w:b w:val="1"/>
          <w:sz w:val="24"/>
          <w:szCs w:val="24"/>
          <w:rtl w:val="0"/>
        </w:rPr>
        <w:t xml:space="preserve">EJE 3- Teorías y Metodologías Participativas (TMIAP) - Cooperación entre actores, investigación-acción-participativa, Inteligencia Territorial, Justicia Territorial | Teorias e metodologias participativas (TMIAP)- Cooperação entre atores, pesquisa-ação participativa, Inteligência Territorial, Justiça Territorial.</w:t>
      </w:r>
    </w:p>
    <w:p w:rsidR="00000000" w:rsidDel="00000000" w:rsidP="00000000" w:rsidRDefault="00000000" w:rsidRPr="00000000" w14:paraId="000000D5">
      <w:pPr>
        <w:spacing w:after="60" w:line="276" w:lineRule="auto"/>
        <w:ind w:left="-566.9291338582675" w:right="-17" w:firstLine="0"/>
        <w:jc w:val="both"/>
        <w:rPr>
          <w:b w:val="1"/>
          <w:sz w:val="22"/>
          <w:szCs w:val="22"/>
        </w:rPr>
      </w:pPr>
      <w:r w:rsidDel="00000000" w:rsidR="00000000" w:rsidRPr="00000000">
        <w:rPr>
          <w:b w:val="1"/>
          <w:sz w:val="22"/>
          <w:szCs w:val="22"/>
          <w:rtl w:val="0"/>
        </w:rPr>
        <w:t xml:space="preserve">Coordinadores: </w:t>
      </w:r>
    </w:p>
    <w:p w:rsidR="00000000" w:rsidDel="00000000" w:rsidP="00000000" w:rsidRDefault="00000000" w:rsidRPr="00000000" w14:paraId="000000D6">
      <w:pPr>
        <w:spacing w:after="0" w:line="276" w:lineRule="auto"/>
        <w:ind w:left="-566.9291338582675" w:firstLine="0"/>
        <w:jc w:val="both"/>
        <w:rPr>
          <w:b w:val="1"/>
          <w:sz w:val="22"/>
          <w:szCs w:val="22"/>
        </w:rPr>
      </w:pPr>
      <w:r w:rsidDel="00000000" w:rsidR="00000000" w:rsidRPr="00000000">
        <w:rPr>
          <w:b w:val="1"/>
          <w:sz w:val="22"/>
          <w:szCs w:val="22"/>
          <w:rtl w:val="0"/>
        </w:rPr>
        <w:t xml:space="preserve">Mayra Sulzbach (UFPR, BRA), Horacio Bozzano (UNLP-CONICET, ARG) y Cecilia Chiasso  (UNLu, ARG)</w:t>
      </w:r>
    </w:p>
    <w:p w:rsidR="00000000" w:rsidDel="00000000" w:rsidP="00000000" w:rsidRDefault="00000000" w:rsidRPr="00000000" w14:paraId="000000D7">
      <w:pPr>
        <w:spacing w:after="0" w:line="276" w:lineRule="auto"/>
        <w:ind w:left="-566.9291338582675" w:firstLine="0"/>
        <w:jc w:val="both"/>
        <w:rPr>
          <w:b w:val="1"/>
          <w:sz w:val="22"/>
          <w:szCs w:val="22"/>
        </w:rPr>
      </w:pPr>
      <w:r w:rsidDel="00000000" w:rsidR="00000000" w:rsidRPr="00000000">
        <w:rPr>
          <w:rtl w:val="0"/>
        </w:rPr>
      </w:r>
    </w:p>
    <w:p w:rsidR="00000000" w:rsidDel="00000000" w:rsidP="00000000" w:rsidRDefault="00000000" w:rsidRPr="00000000" w14:paraId="000000D8">
      <w:pPr>
        <w:ind w:left="-566.9291338582675" w:firstLine="0"/>
        <w:rPr>
          <w:b w:val="1"/>
          <w:sz w:val="22"/>
          <w:szCs w:val="22"/>
        </w:rPr>
      </w:pPr>
      <w:r w:rsidDel="00000000" w:rsidR="00000000" w:rsidRPr="00000000">
        <w:rPr>
          <w:b w:val="1"/>
          <w:sz w:val="22"/>
          <w:szCs w:val="22"/>
          <w:rtl w:val="0"/>
        </w:rPr>
        <w:t xml:space="preserve">Animadores:</w:t>
      </w:r>
    </w:p>
    <w:p w:rsidR="00000000" w:rsidDel="00000000" w:rsidP="00000000" w:rsidRDefault="00000000" w:rsidRPr="00000000" w14:paraId="000000D9">
      <w:pPr>
        <w:ind w:left="-566.9291338582675" w:firstLine="0"/>
        <w:rPr>
          <w:sz w:val="22"/>
          <w:szCs w:val="22"/>
        </w:rPr>
      </w:pPr>
      <w:r w:rsidDel="00000000" w:rsidR="00000000" w:rsidRPr="00000000">
        <w:rPr>
          <w:sz w:val="22"/>
          <w:szCs w:val="22"/>
          <w:rtl w:val="0"/>
        </w:rPr>
        <w:t xml:space="preserve">Paula Ferrari (UNPSJB-CONICET ARG), Gastón Cirio (UNLP-CICPBA ARG), André Santos da Rocha (UFRRJ), Pamela Cichoski (Unioeste - BRA), Rocío Rodríguez Tarducci (UNLP-CONICET, ARG) y Lucas Labigalini Fuini (IFSP, Brasil)</w:t>
      </w:r>
    </w:p>
    <w:p w:rsidR="00000000" w:rsidDel="00000000" w:rsidP="00000000" w:rsidRDefault="00000000" w:rsidRPr="00000000" w14:paraId="000000DA">
      <w:pPr>
        <w:ind w:left="-566.9291338582675" w:firstLine="0"/>
        <w:rPr>
          <w:sz w:val="22"/>
          <w:szCs w:val="22"/>
        </w:rPr>
      </w:pPr>
      <w:r w:rsidDel="00000000" w:rsidR="00000000" w:rsidRPr="00000000">
        <w:rPr>
          <w:rtl w:val="0"/>
        </w:rPr>
      </w:r>
    </w:p>
    <w:p w:rsidR="00000000" w:rsidDel="00000000" w:rsidP="00000000" w:rsidRDefault="00000000" w:rsidRPr="00000000" w14:paraId="000000DB">
      <w:pPr>
        <w:ind w:left="-566.9291338582675" w:firstLine="0"/>
        <w:jc w:val="both"/>
        <w:rPr>
          <w:sz w:val="22"/>
          <w:szCs w:val="22"/>
        </w:rPr>
      </w:pPr>
      <w:r w:rsidDel="00000000" w:rsidR="00000000" w:rsidRPr="00000000">
        <w:rPr>
          <w:sz w:val="22"/>
          <w:szCs w:val="22"/>
          <w:rtl w:val="0"/>
        </w:rPr>
        <w:t xml:space="preserve">El contexto de este eje de trabajo abre espacios para discusiones de estudios basados en metodologías participativas, poniendo el énfasis en la articulación de teorías críticas con teorías de la transformación. La IAP Investigación- Acción-Participativa, en los términos planteados por Orlando Fals Borda, busca cerrar brechas entre la teoría y la praxis, combinando estructuras valorativas, actitudes críticas y acciones transformadoras en relación al conocimiento, promoviendo el desarrollo de teorías que incorporan métodos y técnicas multidisciplinarias. Las investigaciones participativas, basadas en metodologías cualitativas, son procesos de co-construcción que desarrollan herramientas colaborativas con enfoques epistemológicos críticos y transformadores en la producción de conocimiento; de allí la importancia de las ACP Agendas Científicas Participativas en la construcción de PPPP Políticas Públicas Participativas Permanentes. No hay transformación sin crítica, no hay posibles soluciones sin el reconocimiento de posibles problemas.</w:t>
      </w:r>
    </w:p>
    <w:p w:rsidR="00000000" w:rsidDel="00000000" w:rsidP="00000000" w:rsidRDefault="00000000" w:rsidRPr="00000000" w14:paraId="000000DC">
      <w:pPr>
        <w:ind w:left="-566.9291338582675" w:firstLine="0"/>
        <w:jc w:val="both"/>
        <w:rPr>
          <w:sz w:val="22"/>
          <w:szCs w:val="22"/>
        </w:rPr>
      </w:pPr>
      <w:r w:rsidDel="00000000" w:rsidR="00000000" w:rsidRPr="00000000">
        <w:rPr>
          <w:sz w:val="22"/>
          <w:szCs w:val="22"/>
          <w:rtl w:val="0"/>
        </w:rPr>
        <w:t xml:space="preserve">La inteligencia territorial latinoamericana sienta a la mesa en igualdad de condiciones a científicos, comunidades, políticos y empresarios, donde cooperación y conflicto conviven de manera permanente. Las TMIAP son claves en la gestión del conocimiento y la formulación colectiva de iniciativas sociales, ACP y PPPP.</w:t>
      </w:r>
    </w:p>
    <w:p w:rsidR="00000000" w:rsidDel="00000000" w:rsidP="00000000" w:rsidRDefault="00000000" w:rsidRPr="00000000" w14:paraId="000000DD">
      <w:pPr>
        <w:ind w:left="-566.9291338582675" w:firstLine="0"/>
        <w:jc w:val="both"/>
        <w:rPr>
          <w:sz w:val="22"/>
          <w:szCs w:val="22"/>
        </w:rPr>
      </w:pPr>
      <w:r w:rsidDel="00000000" w:rsidR="00000000" w:rsidRPr="00000000">
        <w:rPr>
          <w:rtl w:val="0"/>
        </w:rPr>
      </w:r>
    </w:p>
    <w:p w:rsidR="00000000" w:rsidDel="00000000" w:rsidP="00000000" w:rsidRDefault="00000000" w:rsidRPr="00000000" w14:paraId="000000DE">
      <w:pPr>
        <w:ind w:left="-566.9291338582675" w:firstLine="0"/>
        <w:jc w:val="both"/>
        <w:rPr>
          <w:sz w:val="22"/>
          <w:szCs w:val="22"/>
        </w:rPr>
      </w:pPr>
      <w:r w:rsidDel="00000000" w:rsidR="00000000" w:rsidRPr="00000000">
        <w:rPr>
          <w:sz w:val="22"/>
          <w:szCs w:val="22"/>
          <w:rtl w:val="0"/>
        </w:rPr>
        <w:t xml:space="preserve">O contexto deste eixo de trabalho abre espaços para discussão de estudos baseados em metodologias participativas, enfatizando a articulação de teorias críticas com teorias de transformação. A</w:t>
      </w:r>
    </w:p>
    <w:p w:rsidR="00000000" w:rsidDel="00000000" w:rsidP="00000000" w:rsidRDefault="00000000" w:rsidRPr="00000000" w14:paraId="000000DF">
      <w:pPr>
        <w:ind w:left="-566.9291338582675" w:firstLine="0"/>
        <w:jc w:val="both"/>
        <w:rPr>
          <w:sz w:val="22"/>
          <w:szCs w:val="22"/>
        </w:rPr>
      </w:pPr>
      <w:r w:rsidDel="00000000" w:rsidR="00000000" w:rsidRPr="00000000">
        <w:rPr>
          <w:sz w:val="22"/>
          <w:szCs w:val="22"/>
          <w:rtl w:val="0"/>
        </w:rPr>
        <w:t xml:space="preserve">Pesquisa-Ação-Participativa  da IAP, nos termos propostos por Orlando Fals Borda, busca fechar lacunas entre teoria e prática, combinando  estruturas de valores, atitudes críticas e ações transformadoras em relação ao</w:t>
      </w:r>
    </w:p>
    <w:p w:rsidR="00000000" w:rsidDel="00000000" w:rsidP="00000000" w:rsidRDefault="00000000" w:rsidRPr="00000000" w14:paraId="000000E0">
      <w:pPr>
        <w:ind w:left="-566.9291338582675" w:firstLine="0"/>
        <w:jc w:val="both"/>
        <w:rPr>
          <w:sz w:val="22"/>
          <w:szCs w:val="22"/>
        </w:rPr>
      </w:pPr>
      <w:r w:rsidDel="00000000" w:rsidR="00000000" w:rsidRPr="00000000">
        <w:rPr>
          <w:sz w:val="22"/>
          <w:szCs w:val="22"/>
          <w:rtl w:val="0"/>
        </w:rPr>
        <w:t xml:space="preserve">conhecimento, promovendo o desenvolvimento de teorias que incorporam métodos e técnicas multidisciplinares. A pesquisa participativa, baseada em  metodologias qualitativas, são processos de co-construção que desenvolvem ferramentas colaborativas com abordagens epistemológicas críticas e transformadoras na produção do conhecimento; daí a importância das agendas  científicas participativas dos ACP na construção de políticas públicas participativas permanentes do PPPP. Não há  transformação sem críticas, não há soluções possíveis sem o reconhecimento de possíveis problemas. A inteligência territorial latino-americana está à mesa em igualdade de condições com cientistas, comunidades, políticos e empresários, onde a cooperação e o conflito coexistem permanentemente. Os TMIAPs são fundamentais na gestão do conhecimento e na formulação coletiva de iniciativas sociais, ACP e PPPP.</w:t>
      </w:r>
    </w:p>
    <w:p w:rsidR="00000000" w:rsidDel="00000000" w:rsidP="00000000" w:rsidRDefault="00000000" w:rsidRPr="00000000" w14:paraId="000000E1">
      <w:pPr>
        <w:ind w:left="-566.9291338582675" w:firstLine="0"/>
        <w:jc w:val="both"/>
        <w:rPr>
          <w:sz w:val="22"/>
          <w:szCs w:val="22"/>
        </w:rPr>
      </w:pPr>
      <w:r w:rsidDel="00000000" w:rsidR="00000000" w:rsidRPr="00000000">
        <w:rPr>
          <w:rtl w:val="0"/>
        </w:rPr>
      </w:r>
    </w:p>
    <w:p w:rsidR="00000000" w:rsidDel="00000000" w:rsidP="00000000" w:rsidRDefault="00000000" w:rsidRPr="00000000" w14:paraId="000000E2">
      <w:pPr>
        <w:spacing w:after="0" w:line="246" w:lineRule="auto"/>
        <w:ind w:left="-566.9291338582675" w:firstLine="0"/>
        <w:jc w:val="both"/>
        <w:rPr>
          <w:b w:val="1"/>
          <w:sz w:val="24"/>
          <w:szCs w:val="24"/>
        </w:rPr>
      </w:pPr>
      <w:r w:rsidDel="00000000" w:rsidR="00000000" w:rsidRPr="00000000">
        <w:rPr>
          <w:b w:val="1"/>
          <w:sz w:val="24"/>
          <w:szCs w:val="24"/>
          <w:rtl w:val="0"/>
        </w:rPr>
        <w:t xml:space="preserve">EJE 4- Estudios Territoriales y Ambientales (TYA). Sostenibilidad socioambiental y Cambio Climático / Estudos Territoriais e Ambientais (TYA). Sustentabilidade socioambiental e mudança climática</w:t>
      </w:r>
    </w:p>
    <w:p w:rsidR="00000000" w:rsidDel="00000000" w:rsidP="00000000" w:rsidRDefault="00000000" w:rsidRPr="00000000" w14:paraId="000000E3">
      <w:pPr>
        <w:spacing w:after="280" w:before="280" w:lineRule="auto"/>
        <w:ind w:left="-566.9291338582675" w:firstLine="0"/>
        <w:jc w:val="both"/>
        <w:rPr>
          <w:b w:val="1"/>
          <w:sz w:val="22"/>
          <w:szCs w:val="22"/>
        </w:rPr>
      </w:pPr>
      <w:r w:rsidDel="00000000" w:rsidR="00000000" w:rsidRPr="00000000">
        <w:rPr>
          <w:b w:val="1"/>
          <w:sz w:val="22"/>
          <w:szCs w:val="22"/>
          <w:rtl w:val="0"/>
        </w:rPr>
        <w:t xml:space="preserve">Coordinador: Conrado Márquez Rosano</w:t>
      </w:r>
      <w:r w:rsidDel="00000000" w:rsidR="00000000" w:rsidRPr="00000000">
        <w:rPr>
          <w:sz w:val="22"/>
          <w:szCs w:val="22"/>
          <w:rtl w:val="0"/>
        </w:rPr>
        <w:t xml:space="preserve"> </w:t>
      </w:r>
      <w:r w:rsidDel="00000000" w:rsidR="00000000" w:rsidRPr="00000000">
        <w:rPr>
          <w:b w:val="1"/>
          <w:sz w:val="22"/>
          <w:szCs w:val="22"/>
          <w:rtl w:val="0"/>
        </w:rPr>
        <w:t xml:space="preserve">(U.A.Chapingo, MEX )</w:t>
      </w:r>
    </w:p>
    <w:p w:rsidR="00000000" w:rsidDel="00000000" w:rsidP="00000000" w:rsidRDefault="00000000" w:rsidRPr="00000000" w14:paraId="000000E4">
      <w:pPr>
        <w:ind w:left="-566.9291338582675" w:firstLine="0"/>
        <w:jc w:val="both"/>
        <w:rPr>
          <w:b w:val="1"/>
          <w:sz w:val="22"/>
          <w:szCs w:val="22"/>
        </w:rPr>
      </w:pPr>
      <w:r w:rsidDel="00000000" w:rsidR="00000000" w:rsidRPr="00000000">
        <w:rPr>
          <w:b w:val="1"/>
          <w:sz w:val="22"/>
          <w:szCs w:val="22"/>
          <w:rtl w:val="0"/>
        </w:rPr>
        <w:t xml:space="preserve">Animadores:</w:t>
      </w:r>
    </w:p>
    <w:p w:rsidR="00000000" w:rsidDel="00000000" w:rsidP="00000000" w:rsidRDefault="00000000" w:rsidRPr="00000000" w14:paraId="000000E5">
      <w:pPr>
        <w:ind w:left="-566.9291338582675" w:firstLine="0"/>
        <w:jc w:val="both"/>
        <w:rPr>
          <w:sz w:val="22"/>
          <w:szCs w:val="22"/>
        </w:rPr>
      </w:pPr>
      <w:r w:rsidDel="00000000" w:rsidR="00000000" w:rsidRPr="00000000">
        <w:rPr>
          <w:sz w:val="22"/>
          <w:szCs w:val="22"/>
          <w:rtl w:val="0"/>
        </w:rPr>
        <w:t xml:space="preserve">Valdir Denardin (UFPR- BRA), Julieta Frediani (UNLP-CONICET, ARG), María Helena Botero (UR</w:t>
      </w:r>
    </w:p>
    <w:p w:rsidR="00000000" w:rsidDel="00000000" w:rsidP="00000000" w:rsidRDefault="00000000" w:rsidRPr="00000000" w14:paraId="000000E6">
      <w:pPr>
        <w:spacing w:after="0" w:lineRule="auto"/>
        <w:ind w:left="-566.9291338582675" w:firstLine="0"/>
        <w:jc w:val="both"/>
        <w:rPr>
          <w:sz w:val="22"/>
          <w:szCs w:val="22"/>
        </w:rPr>
      </w:pPr>
      <w:r w:rsidDel="00000000" w:rsidR="00000000" w:rsidRPr="00000000">
        <w:rPr>
          <w:sz w:val="22"/>
          <w:szCs w:val="22"/>
          <w:rtl w:val="0"/>
        </w:rPr>
        <w:t xml:space="preserve">-COL), Hachemaoui Bahidjeddine (UBejaia-ARGELIA), Ana Rosa Marques (UEMA-BRA), Pedro Rapozo (NESAM/ UEA), Georgina Alethia Sánchez Reyes (U.A. Chapingo-MEX) y Benilson Borinelli (UEL BRA)</w:t>
      </w:r>
    </w:p>
    <w:p w:rsidR="00000000" w:rsidDel="00000000" w:rsidP="00000000" w:rsidRDefault="00000000" w:rsidRPr="00000000" w14:paraId="000000E7">
      <w:pPr>
        <w:spacing w:after="0" w:lineRule="auto"/>
        <w:ind w:left="-566.9291338582675" w:firstLine="0"/>
        <w:jc w:val="both"/>
        <w:rPr>
          <w:sz w:val="22"/>
          <w:szCs w:val="22"/>
        </w:rPr>
      </w:pPr>
      <w:r w:rsidDel="00000000" w:rsidR="00000000" w:rsidRPr="00000000">
        <w:rPr>
          <w:rtl w:val="0"/>
        </w:rPr>
      </w:r>
    </w:p>
    <w:p w:rsidR="00000000" w:rsidDel="00000000" w:rsidP="00000000" w:rsidRDefault="00000000" w:rsidRPr="00000000" w14:paraId="000000E8">
      <w:pPr>
        <w:ind w:left="-566.9291338582675" w:firstLine="0"/>
        <w:jc w:val="both"/>
        <w:rPr>
          <w:sz w:val="22"/>
          <w:szCs w:val="22"/>
        </w:rPr>
      </w:pPr>
      <w:r w:rsidDel="00000000" w:rsidR="00000000" w:rsidRPr="00000000">
        <w:rPr>
          <w:sz w:val="22"/>
          <w:szCs w:val="22"/>
          <w:rtl w:val="0"/>
        </w:rPr>
        <w:t xml:space="preserve">En este eje se abordarán los temas de socio-biodiversidad y patrimonios bioculturales de los pueblos originarios latinoamericanos y su relación cotidiana con su entorno natural, que implica su identidad, además de los saberes para la construcción de su autonomía y del buen vivir. Otra vertiente de estudios se refiere al tema de la sostenibilidad socioambiental territorial, y como esto se expresa en áreas rurales y urbanas, además del tema del manejo de áreas protegidas y sus interferencias territoriales, como estrategia de conservación a debatir por sus resultados ambivalentes tanto sociales como en los ecosistemas de los territorios. El Cambio Climático es otro de los temas de esta mesa, fenómeno resultante de la expansión del desarrollo capitalista y sus impactos en pérdida de biodiversidad, crisis de agua y desastres naturales, además de consecuencias desiguales en la sociedad, como la migración y baja en producción agrícola.</w:t>
      </w:r>
    </w:p>
    <w:p w:rsidR="00000000" w:rsidDel="00000000" w:rsidP="00000000" w:rsidRDefault="00000000" w:rsidRPr="00000000" w14:paraId="000000E9">
      <w:pPr>
        <w:ind w:left="-566.9291338582675" w:firstLine="0"/>
        <w:jc w:val="both"/>
        <w:rPr>
          <w:sz w:val="22"/>
          <w:szCs w:val="22"/>
        </w:rPr>
      </w:pPr>
      <w:r w:rsidDel="00000000" w:rsidR="00000000" w:rsidRPr="00000000">
        <w:rPr>
          <w:rtl w:val="0"/>
        </w:rPr>
      </w:r>
    </w:p>
    <w:p w:rsidR="00000000" w:rsidDel="00000000" w:rsidP="00000000" w:rsidRDefault="00000000" w:rsidRPr="00000000" w14:paraId="000000EA">
      <w:pPr>
        <w:ind w:left="-566.9291338582675" w:firstLine="0"/>
        <w:jc w:val="both"/>
        <w:rPr>
          <w:sz w:val="22"/>
          <w:szCs w:val="22"/>
        </w:rPr>
      </w:pPr>
      <w:r w:rsidDel="00000000" w:rsidR="00000000" w:rsidRPr="00000000">
        <w:rPr>
          <w:sz w:val="22"/>
          <w:szCs w:val="22"/>
          <w:rtl w:val="0"/>
        </w:rPr>
        <w:t xml:space="preserve">Nesse eixo se abordarão questões de sociobiodiversidade e patrimônio biocultural dos povos nativos da América Latina e sua relação cotidiana com o ambiente natural, o que implica sua identidade, bem como o conhecimento para a construção de sua autonomia e bem viver. Outro aspecto dos estudos refere-se à questão da sustentabilidade socioambiental e territorial, expressa em áreas rurais e urbanas, além da questão da gestão de áreas protegidas e de suas interferências territoriais, como estratégia de conservação para debater seus resultados ambivalentes tanto social como nos ecossistemas dos territórios. A mudança climática é ou tra questão, um fenômeno resultante da expansão do desenvolvimento capitalista e seus impactos na perda de biodiversidade, crise hídrica e desastres naturais, além de consequências desiguais para a sociedade, como migração e baixa produção agrícola.</w:t>
      </w:r>
    </w:p>
    <w:p w:rsidR="00000000" w:rsidDel="00000000" w:rsidP="00000000" w:rsidRDefault="00000000" w:rsidRPr="00000000" w14:paraId="000000EB">
      <w:pPr>
        <w:spacing w:after="280" w:before="280" w:line="246" w:lineRule="auto"/>
        <w:ind w:left="-566.9291338582675" w:firstLine="0"/>
        <w:jc w:val="both"/>
        <w:rPr>
          <w:b w:val="1"/>
          <w:sz w:val="24"/>
          <w:szCs w:val="24"/>
        </w:rPr>
      </w:pPr>
      <w:r w:rsidDel="00000000" w:rsidR="00000000" w:rsidRPr="00000000">
        <w:rPr>
          <w:b w:val="1"/>
          <w:sz w:val="24"/>
          <w:szCs w:val="24"/>
          <w:rtl w:val="0"/>
        </w:rPr>
        <w:t xml:space="preserve">EJE 5- Pluralidad, Interculturalidad y Territorios: Géneros, grupos de edad, identidades (PIT) | Pluralidade, Interculturalidade e Territórios: Gêneros, faixas etárias, identidades (PIT)</w:t>
      </w:r>
    </w:p>
    <w:p w:rsidR="00000000" w:rsidDel="00000000" w:rsidP="00000000" w:rsidRDefault="00000000" w:rsidRPr="00000000" w14:paraId="000000EC">
      <w:pPr>
        <w:spacing w:after="280" w:before="280" w:lineRule="auto"/>
        <w:ind w:left="-566.9291338582675" w:firstLine="0"/>
        <w:jc w:val="both"/>
        <w:rPr>
          <w:b w:val="1"/>
          <w:sz w:val="22"/>
          <w:szCs w:val="22"/>
        </w:rPr>
      </w:pPr>
      <w:r w:rsidDel="00000000" w:rsidR="00000000" w:rsidRPr="00000000">
        <w:rPr>
          <w:b w:val="1"/>
          <w:sz w:val="22"/>
          <w:szCs w:val="22"/>
          <w:rtl w:val="0"/>
        </w:rPr>
        <w:t xml:space="preserve">Coordinadora: Lourdes Poujol (UNICEN, ARG) y Edier Bustos Velazco (UDFJC COL)</w:t>
      </w:r>
    </w:p>
    <w:p w:rsidR="00000000" w:rsidDel="00000000" w:rsidP="00000000" w:rsidRDefault="00000000" w:rsidRPr="00000000" w14:paraId="000000ED">
      <w:pPr>
        <w:spacing w:after="280" w:before="280" w:lineRule="auto"/>
        <w:ind w:left="-566.9291338582675" w:firstLine="0"/>
        <w:jc w:val="both"/>
        <w:rPr>
          <w:b w:val="1"/>
          <w:sz w:val="22"/>
          <w:szCs w:val="22"/>
        </w:rPr>
      </w:pPr>
      <w:r w:rsidDel="00000000" w:rsidR="00000000" w:rsidRPr="00000000">
        <w:rPr>
          <w:b w:val="1"/>
          <w:sz w:val="22"/>
          <w:szCs w:val="22"/>
          <w:rtl w:val="0"/>
        </w:rPr>
        <w:t xml:space="preserve">Animadores:</w:t>
      </w:r>
    </w:p>
    <w:p w:rsidR="00000000" w:rsidDel="00000000" w:rsidP="00000000" w:rsidRDefault="00000000" w:rsidRPr="00000000" w14:paraId="000000EE">
      <w:pPr>
        <w:spacing w:after="0" w:line="246.99999999999994" w:lineRule="auto"/>
        <w:ind w:left="-566.9291338582675" w:right="0" w:firstLine="0"/>
        <w:jc w:val="both"/>
        <w:rPr>
          <w:sz w:val="22"/>
          <w:szCs w:val="22"/>
        </w:rPr>
      </w:pPr>
      <w:r w:rsidDel="00000000" w:rsidR="00000000" w:rsidRPr="00000000">
        <w:rPr>
          <w:sz w:val="22"/>
          <w:szCs w:val="22"/>
          <w:rtl w:val="0"/>
        </w:rPr>
        <w:t xml:space="preserve">Xóchitl Juárez (U.A. Chapingo MEX) y Reginaldo Conceiçã da Silva  (NESAM/UEA), Rai Nunes dos Santos (UFRGS BRA), Jaime Duvan Reyes Roncancio (UDFJC COL) y Anelise Graciele Rambo (UFRGS, Brasil), Aurea Andrade Viana de Andrade (UNESPAR Brasil)</w:t>
      </w:r>
    </w:p>
    <w:p w:rsidR="00000000" w:rsidDel="00000000" w:rsidP="00000000" w:rsidRDefault="00000000" w:rsidRPr="00000000" w14:paraId="000000EF">
      <w:pPr>
        <w:ind w:left="-566.9291338582675" w:firstLine="0"/>
        <w:jc w:val="both"/>
        <w:rPr>
          <w:sz w:val="22"/>
          <w:szCs w:val="22"/>
        </w:rPr>
      </w:pPr>
      <w:r w:rsidDel="00000000" w:rsidR="00000000" w:rsidRPr="00000000">
        <w:rPr>
          <w:rtl w:val="0"/>
        </w:rPr>
      </w:r>
    </w:p>
    <w:p w:rsidR="00000000" w:rsidDel="00000000" w:rsidP="00000000" w:rsidRDefault="00000000" w:rsidRPr="00000000" w14:paraId="000000F0">
      <w:pPr>
        <w:ind w:left="-566.9291338582675" w:firstLine="0"/>
        <w:jc w:val="both"/>
        <w:rPr>
          <w:sz w:val="22"/>
          <w:szCs w:val="22"/>
        </w:rPr>
      </w:pPr>
      <w:r w:rsidDel="00000000" w:rsidR="00000000" w:rsidRPr="00000000">
        <w:rPr>
          <w:sz w:val="22"/>
          <w:szCs w:val="22"/>
          <w:rtl w:val="0"/>
        </w:rPr>
        <w:t xml:space="preserve">Esta mesa de diálogo propende por socializar y con ello dar a conocer todos aquellos trabajos de investigación multidisciplinares o interdisciplinares que estén en proceso de desarrollo o se hayan realizado en el territorio reconociendo las vivencias de sus actores desde el reconocimiento de la pluralidad, la diversidad cultural, de géneros, y el derecho a sus territorios como parte de su praxis. Dicho reconocimiento de la pluralidad se centra en la importancia del encuentro con otros y del reconocimiento de la identidad y la alteridad en los procesos de investigación participativos.</w:t>
      </w:r>
    </w:p>
    <w:p w:rsidR="00000000" w:rsidDel="00000000" w:rsidP="00000000" w:rsidRDefault="00000000" w:rsidRPr="00000000" w14:paraId="000000F1">
      <w:pPr>
        <w:ind w:left="-566.9291338582675" w:firstLine="0"/>
        <w:jc w:val="both"/>
        <w:rPr>
          <w:sz w:val="22"/>
          <w:szCs w:val="22"/>
        </w:rPr>
      </w:pPr>
      <w:r w:rsidDel="00000000" w:rsidR="00000000" w:rsidRPr="00000000">
        <w:rPr>
          <w:sz w:val="22"/>
          <w:szCs w:val="22"/>
          <w:rtl w:val="0"/>
        </w:rPr>
        <w:t xml:space="preserve">Interesa asimismo en este espacio de diálogo, animar a una ecología de saberes, en la cual se rompan las ausencias, y aparezcan las voces, disputas, contrapoderes y experiencias de niños, mujeres, disidencias, etnias, afro y demás actores no privilegiados por el régimen patriarcal y capitalista.</w:t>
      </w:r>
    </w:p>
    <w:p w:rsidR="00000000" w:rsidDel="00000000" w:rsidP="00000000" w:rsidRDefault="00000000" w:rsidRPr="00000000" w14:paraId="000000F2">
      <w:pPr>
        <w:ind w:left="-566.9291338582675" w:firstLine="0"/>
        <w:jc w:val="both"/>
        <w:rPr>
          <w:sz w:val="22"/>
          <w:szCs w:val="22"/>
        </w:rPr>
      </w:pPr>
      <w:r w:rsidDel="00000000" w:rsidR="00000000" w:rsidRPr="00000000">
        <w:rPr>
          <w:rtl w:val="0"/>
        </w:rPr>
      </w:r>
    </w:p>
    <w:p w:rsidR="00000000" w:rsidDel="00000000" w:rsidP="00000000" w:rsidRDefault="00000000" w:rsidRPr="00000000" w14:paraId="000000F3">
      <w:pPr>
        <w:ind w:left="-566.9291338582675" w:firstLine="0"/>
        <w:jc w:val="both"/>
        <w:rPr>
          <w:sz w:val="22"/>
          <w:szCs w:val="22"/>
        </w:rPr>
      </w:pPr>
      <w:r w:rsidDel="00000000" w:rsidR="00000000" w:rsidRPr="00000000">
        <w:rPr>
          <w:sz w:val="22"/>
          <w:szCs w:val="22"/>
          <w:rtl w:val="0"/>
        </w:rPr>
        <w:t xml:space="preserve">Essa mesa de diálogo visa socializar e divulgar todos os trabalhos de pesquisa multidisciplinares ou interdisciplinares em desenvolvimento ou realizados no território, reconhecendo as experiências de seus atores a partir do reconhecimento da pluralidade e diversidade cultural, de gêneros e o direito a seus territórios como parte de sua prática. Esse reconhecimento da pluralidade enfoca a importância de conhecer outras  pessoas e o reconhecimento de identidade e alteridade nos processos de pesquisa participativa. Também  interessa neste espaço de diálogo, incentivar uma ecologia do conhecimento, na qual as ausências são  rompidas, e apareçam as vozes e disputas, contrapoderes e experiências de crianças, mulheres, dissidentes,  etnias, afro e outros atores não privilegiados pela sociedade de regime patriarcal e capitalista.</w:t>
      </w:r>
    </w:p>
    <w:p w:rsidR="00000000" w:rsidDel="00000000" w:rsidP="00000000" w:rsidRDefault="00000000" w:rsidRPr="00000000" w14:paraId="000000F4">
      <w:pPr>
        <w:spacing w:after="280" w:before="280" w:line="246" w:lineRule="auto"/>
        <w:ind w:left="-566.9291338582675" w:firstLine="0"/>
        <w:jc w:val="both"/>
        <w:rPr>
          <w:b w:val="1"/>
          <w:sz w:val="24"/>
          <w:szCs w:val="24"/>
        </w:rPr>
      </w:pPr>
      <w:r w:rsidDel="00000000" w:rsidR="00000000" w:rsidRPr="00000000">
        <w:rPr>
          <w:rtl w:val="0"/>
        </w:rPr>
      </w:r>
    </w:p>
    <w:p w:rsidR="00000000" w:rsidDel="00000000" w:rsidP="00000000" w:rsidRDefault="00000000" w:rsidRPr="00000000" w14:paraId="000000F5">
      <w:pPr>
        <w:spacing w:after="280" w:before="280" w:line="246" w:lineRule="auto"/>
        <w:ind w:left="-566.9291338582675" w:firstLine="0"/>
        <w:jc w:val="both"/>
        <w:rPr>
          <w:b w:val="1"/>
          <w:sz w:val="24"/>
          <w:szCs w:val="24"/>
        </w:rPr>
      </w:pPr>
      <w:r w:rsidDel="00000000" w:rsidR="00000000" w:rsidRPr="00000000">
        <w:rPr>
          <w:rtl w:val="0"/>
        </w:rPr>
      </w:r>
    </w:p>
    <w:p w:rsidR="00000000" w:rsidDel="00000000" w:rsidP="00000000" w:rsidRDefault="00000000" w:rsidRPr="00000000" w14:paraId="000000F6">
      <w:pPr>
        <w:spacing w:after="280" w:before="280" w:line="246" w:lineRule="auto"/>
        <w:ind w:left="-566.9291338582675" w:firstLine="0"/>
        <w:jc w:val="both"/>
        <w:rPr>
          <w:b w:val="1"/>
          <w:sz w:val="24"/>
          <w:szCs w:val="24"/>
        </w:rPr>
      </w:pPr>
      <w:r w:rsidDel="00000000" w:rsidR="00000000" w:rsidRPr="00000000">
        <w:rPr>
          <w:rtl w:val="0"/>
        </w:rPr>
      </w:r>
    </w:p>
    <w:p w:rsidR="00000000" w:rsidDel="00000000" w:rsidP="00000000" w:rsidRDefault="00000000" w:rsidRPr="00000000" w14:paraId="000000F7">
      <w:pPr>
        <w:spacing w:after="280" w:before="280" w:line="246" w:lineRule="auto"/>
        <w:ind w:left="-566.9291338582675" w:firstLine="0"/>
        <w:jc w:val="both"/>
        <w:rPr>
          <w:b w:val="1"/>
          <w:sz w:val="24"/>
          <w:szCs w:val="24"/>
        </w:rPr>
      </w:pPr>
      <w:r w:rsidDel="00000000" w:rsidR="00000000" w:rsidRPr="00000000">
        <w:rPr>
          <w:b w:val="1"/>
          <w:sz w:val="24"/>
          <w:szCs w:val="24"/>
          <w:rtl w:val="0"/>
        </w:rPr>
        <w:t xml:space="preserve">EJE 6 - Salud, Soberanía Alimentaria y Territorio (SSAT) | Saúde, soberania alimentar e território (SSAT)</w:t>
      </w:r>
    </w:p>
    <w:p w:rsidR="00000000" w:rsidDel="00000000" w:rsidP="00000000" w:rsidRDefault="00000000" w:rsidRPr="00000000" w14:paraId="000000F8">
      <w:pPr>
        <w:spacing w:after="280" w:before="280" w:lineRule="auto"/>
        <w:ind w:left="-566.9291338582675" w:firstLine="0"/>
        <w:rPr>
          <w:b w:val="1"/>
          <w:sz w:val="22"/>
          <w:szCs w:val="22"/>
        </w:rPr>
      </w:pPr>
      <w:r w:rsidDel="00000000" w:rsidR="00000000" w:rsidRPr="00000000">
        <w:rPr>
          <w:b w:val="1"/>
          <w:sz w:val="22"/>
          <w:szCs w:val="22"/>
          <w:rtl w:val="0"/>
        </w:rPr>
        <w:t xml:space="preserve">Coordinador: Alfonso Pérez Sánchez (Colegio de Tlaxcala, MEX)</w:t>
      </w:r>
    </w:p>
    <w:p w:rsidR="00000000" w:rsidDel="00000000" w:rsidP="00000000" w:rsidRDefault="00000000" w:rsidRPr="00000000" w14:paraId="000000F9">
      <w:pPr>
        <w:ind w:left="-566.9291338582675" w:firstLine="0"/>
        <w:rPr>
          <w:b w:val="1"/>
          <w:sz w:val="22"/>
          <w:szCs w:val="22"/>
        </w:rPr>
      </w:pPr>
      <w:r w:rsidDel="00000000" w:rsidR="00000000" w:rsidRPr="00000000">
        <w:rPr>
          <w:b w:val="1"/>
          <w:sz w:val="22"/>
          <w:szCs w:val="22"/>
          <w:rtl w:val="0"/>
        </w:rPr>
        <w:t xml:space="preserve">Animadores:</w:t>
      </w:r>
    </w:p>
    <w:p w:rsidR="00000000" w:rsidDel="00000000" w:rsidP="00000000" w:rsidRDefault="00000000" w:rsidRPr="00000000" w14:paraId="000000FA">
      <w:pPr>
        <w:spacing w:after="0" w:lineRule="auto"/>
        <w:ind w:left="-566.9291338582675" w:right="0" w:firstLine="0"/>
        <w:jc w:val="both"/>
        <w:rPr>
          <w:sz w:val="22"/>
          <w:szCs w:val="22"/>
        </w:rPr>
      </w:pPr>
      <w:r w:rsidDel="00000000" w:rsidR="00000000" w:rsidRPr="00000000">
        <w:rPr>
          <w:sz w:val="22"/>
          <w:szCs w:val="22"/>
          <w:rtl w:val="0"/>
        </w:rPr>
        <w:t xml:space="preserve">César Adrián Ramírez Miranda (U.A. Chapingo-MEX), Irene Velarde (UNLP-ARG), Conrado Márquez, Rosano (U.A. Chapingo-MEX), Serinei Grigolo (UTFR -BRA), Máximo Alfonso Billacres (NESAN/UEA) y Regina Cohen Barros (UFRRJ)</w:t>
      </w:r>
    </w:p>
    <w:p w:rsidR="00000000" w:rsidDel="00000000" w:rsidP="00000000" w:rsidRDefault="00000000" w:rsidRPr="00000000" w14:paraId="000000FB">
      <w:pPr>
        <w:ind w:left="-566.9291338582675" w:firstLine="0"/>
        <w:rPr>
          <w:sz w:val="22"/>
          <w:szCs w:val="22"/>
        </w:rPr>
      </w:pPr>
      <w:r w:rsidDel="00000000" w:rsidR="00000000" w:rsidRPr="00000000">
        <w:rPr>
          <w:rtl w:val="0"/>
        </w:rPr>
      </w:r>
    </w:p>
    <w:p w:rsidR="00000000" w:rsidDel="00000000" w:rsidP="00000000" w:rsidRDefault="00000000" w:rsidRPr="00000000" w14:paraId="000000FC">
      <w:pPr>
        <w:ind w:left="-566.9291338582675" w:firstLine="0"/>
        <w:jc w:val="both"/>
        <w:rPr>
          <w:sz w:val="22"/>
          <w:szCs w:val="22"/>
        </w:rPr>
      </w:pPr>
      <w:r w:rsidDel="00000000" w:rsidR="00000000" w:rsidRPr="00000000">
        <w:rPr>
          <w:sz w:val="22"/>
          <w:szCs w:val="22"/>
          <w:rtl w:val="0"/>
        </w:rPr>
        <w:t xml:space="preserve">En el eje de esta mesa se espera recibir artículos que presenten resultados de investigaciones y enfoques teóricos, metodológicos y empíricos sobre temas interdisciplinarios que aborden los aspectos biológicos, geo-físicos, socioeconómicos, políticos, culturales, humanitarios y éticos que componen las relaciones complejas entre la salud, la alimentación, el territorio y el ambiente; que se expresan en redes y sistemas agroalimentarios (que incluye tanto las formas de producción de alimentos, como las de su consumo), y sistemas de servicios de salud para la población de los territorios. El proceso salud-alimentación-enfermedad-cuidado en las colectividades humanas y sus relaciones con las condiciones de vida (incluidas las de trabajo) y los patrones de consumo y cultura alimentaria, así como con las diferentes territorialidades y el ambiente natural y construido. Destacando las iniciativas sociales y políticas relacionadas con los proyectos de construcción de la soberanía alimentaria y sistemas de salud popular, que recuperen los saberes desde los territorios; como estrategia para hacer frente a procesos de degradación de las condiciones de vida y del ambiente (agua y suelos para uso agrícola, agrobiodiversidad, entre  otros), y frente al debilitamiento de las condiciones para la reproducción campesina.</w:t>
      </w:r>
    </w:p>
    <w:p w:rsidR="00000000" w:rsidDel="00000000" w:rsidP="00000000" w:rsidRDefault="00000000" w:rsidRPr="00000000" w14:paraId="000000FD">
      <w:pPr>
        <w:ind w:left="-566.9291338582675" w:firstLine="0"/>
        <w:jc w:val="both"/>
        <w:rPr>
          <w:sz w:val="22"/>
          <w:szCs w:val="22"/>
        </w:rPr>
      </w:pPr>
      <w:r w:rsidDel="00000000" w:rsidR="00000000" w:rsidRPr="00000000">
        <w:rPr>
          <w:rtl w:val="0"/>
        </w:rPr>
      </w:r>
    </w:p>
    <w:p w:rsidR="00000000" w:rsidDel="00000000" w:rsidP="00000000" w:rsidRDefault="00000000" w:rsidRPr="00000000" w14:paraId="000000FE">
      <w:pPr>
        <w:ind w:left="-566.9291338582675" w:firstLine="0"/>
        <w:jc w:val="both"/>
        <w:rPr>
          <w:sz w:val="22"/>
          <w:szCs w:val="22"/>
        </w:rPr>
      </w:pPr>
      <w:r w:rsidDel="00000000" w:rsidR="00000000" w:rsidRPr="00000000">
        <w:rPr>
          <w:sz w:val="22"/>
          <w:szCs w:val="22"/>
          <w:rtl w:val="0"/>
        </w:rPr>
        <w:t xml:space="preserve">No cerne desta mesa, são esperados artigos que apresentem resultados de pesquisas e abordagens teóricas, metodológicas e empíricas sobre questões interdisciplinares, com aspectos biológicos, geofísicos, socioeconômicos,políticos, ideológicos, humanitários e éticos, os quais compõem as complexas relações entre saúde, comida, território e ambiente; que se expressam em redes e sistemas alimentares (produção e consumo de alimentos), bem como sistemas de serviços de saúde para a população dos territórios. O processo saúde-alimentação-enfermidades- cuidado nas coletividades humanas e suas relações com as condições de vida (incluindo o trabalho) e os padrões de consumo e cultura alimentar, assim como as diferentes territorialidades e o ambiente natural e construído.</w:t>
      </w:r>
    </w:p>
    <w:p w:rsidR="00000000" w:rsidDel="00000000" w:rsidP="00000000" w:rsidRDefault="00000000" w:rsidRPr="00000000" w14:paraId="000000FF">
      <w:pPr>
        <w:ind w:left="-566.9291338582675" w:firstLine="0"/>
        <w:jc w:val="both"/>
        <w:rPr>
          <w:sz w:val="22"/>
          <w:szCs w:val="22"/>
        </w:rPr>
      </w:pPr>
      <w:r w:rsidDel="00000000" w:rsidR="00000000" w:rsidRPr="00000000">
        <w:rPr>
          <w:sz w:val="22"/>
          <w:szCs w:val="22"/>
          <w:rtl w:val="0"/>
        </w:rPr>
        <w:t xml:space="preserve">Destacam-se iniciativas sociais e políticas relacionadas aos projetos de construção da soberania alimentar e sistemas de saúde popular, que recuperem os saberes a partir dos territórios, como estratégia para  enfrentar os processos de degradação da vida e do ambiente (água, solos e agrobiodiversidade), diante do enfraquecimento das condições de reprodução camponesa.</w:t>
      </w:r>
    </w:p>
    <w:p w:rsidR="00000000" w:rsidDel="00000000" w:rsidP="00000000" w:rsidRDefault="00000000" w:rsidRPr="00000000" w14:paraId="00000100">
      <w:pPr>
        <w:ind w:left="-566.9291338582675" w:firstLine="0"/>
        <w:jc w:val="both"/>
        <w:rPr>
          <w:sz w:val="16"/>
          <w:szCs w:val="16"/>
        </w:rPr>
      </w:pPr>
      <w:r w:rsidDel="00000000" w:rsidR="00000000" w:rsidRPr="00000000">
        <w:rPr>
          <w:rtl w:val="0"/>
        </w:rPr>
      </w:r>
    </w:p>
    <w:p w:rsidR="00000000" w:rsidDel="00000000" w:rsidP="00000000" w:rsidRDefault="00000000" w:rsidRPr="00000000" w14:paraId="00000101">
      <w:pPr>
        <w:spacing w:after="280" w:before="280" w:line="246" w:lineRule="auto"/>
        <w:ind w:left="-566.9291338582675" w:firstLine="0"/>
        <w:jc w:val="both"/>
        <w:rPr>
          <w:b w:val="1"/>
          <w:sz w:val="24"/>
          <w:szCs w:val="24"/>
        </w:rPr>
      </w:pPr>
      <w:r w:rsidDel="00000000" w:rsidR="00000000" w:rsidRPr="00000000">
        <w:rPr>
          <w:b w:val="1"/>
          <w:sz w:val="24"/>
          <w:szCs w:val="24"/>
          <w:rtl w:val="0"/>
        </w:rPr>
        <w:t xml:space="preserve">EJE 7- Turismo y Territorialidades Socioambientales (TTSA) | Turismo e Territorialidades Socioambientais (TTSA)</w:t>
      </w:r>
    </w:p>
    <w:p w:rsidR="00000000" w:rsidDel="00000000" w:rsidP="00000000" w:rsidRDefault="00000000" w:rsidRPr="00000000" w14:paraId="00000102">
      <w:pPr>
        <w:spacing w:after="0" w:line="246" w:lineRule="auto"/>
        <w:ind w:left="-566.9291338582675" w:firstLine="0"/>
        <w:jc w:val="both"/>
        <w:rPr>
          <w:b w:val="1"/>
          <w:sz w:val="22"/>
          <w:szCs w:val="22"/>
        </w:rPr>
      </w:pPr>
      <w:r w:rsidDel="00000000" w:rsidR="00000000" w:rsidRPr="00000000">
        <w:rPr>
          <w:b w:val="1"/>
          <w:sz w:val="22"/>
          <w:szCs w:val="22"/>
          <w:rtl w:val="0"/>
        </w:rPr>
        <w:t xml:space="preserve">Coordinadores: </w:t>
      </w:r>
    </w:p>
    <w:p w:rsidR="00000000" w:rsidDel="00000000" w:rsidP="00000000" w:rsidRDefault="00000000" w:rsidRPr="00000000" w14:paraId="00000103">
      <w:pPr>
        <w:spacing w:after="0" w:line="246" w:lineRule="auto"/>
        <w:ind w:left="-566.9291338582675" w:firstLine="0"/>
        <w:jc w:val="both"/>
        <w:rPr>
          <w:b w:val="1"/>
          <w:sz w:val="22"/>
          <w:szCs w:val="22"/>
        </w:rPr>
      </w:pPr>
      <w:r w:rsidDel="00000000" w:rsidR="00000000" w:rsidRPr="00000000">
        <w:rPr>
          <w:b w:val="1"/>
          <w:sz w:val="22"/>
          <w:szCs w:val="22"/>
          <w:rtl w:val="0"/>
        </w:rPr>
        <w:t xml:space="preserve">Fabricio Gliemmo (UNLP ARG) y Mauro José Ferreira Cury (UNIOESTE, BRA)</w:t>
      </w:r>
    </w:p>
    <w:p w:rsidR="00000000" w:rsidDel="00000000" w:rsidP="00000000" w:rsidRDefault="00000000" w:rsidRPr="00000000" w14:paraId="00000104">
      <w:pPr>
        <w:ind w:left="-566.9291338582675"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105">
      <w:pPr>
        <w:ind w:left="-566.9291338582675" w:firstLine="0"/>
        <w:jc w:val="both"/>
        <w:rPr>
          <w:b w:val="1"/>
          <w:sz w:val="22"/>
          <w:szCs w:val="22"/>
        </w:rPr>
      </w:pPr>
      <w:r w:rsidDel="00000000" w:rsidR="00000000" w:rsidRPr="00000000">
        <w:rPr>
          <w:b w:val="1"/>
          <w:sz w:val="22"/>
          <w:szCs w:val="22"/>
          <w:rtl w:val="0"/>
        </w:rPr>
        <w:t xml:space="preserve">Animadores:</w:t>
      </w:r>
    </w:p>
    <w:p w:rsidR="00000000" w:rsidDel="00000000" w:rsidP="00000000" w:rsidRDefault="00000000" w:rsidRPr="00000000" w14:paraId="00000106">
      <w:pPr>
        <w:ind w:left="-566.9291338582675" w:firstLine="0"/>
        <w:jc w:val="both"/>
        <w:rPr>
          <w:sz w:val="22"/>
          <w:szCs w:val="22"/>
        </w:rPr>
      </w:pPr>
      <w:r w:rsidDel="00000000" w:rsidR="00000000" w:rsidRPr="00000000">
        <w:rPr>
          <w:sz w:val="22"/>
          <w:szCs w:val="22"/>
          <w:rtl w:val="0"/>
        </w:rPr>
        <w:t xml:space="preserve">Luís Carlos Jiménez Reyes (UNal - COL), Milton Augusto Pasquotto Mariani (UFMS - BRA), Mohamed Oudada (U.Ibn Zohr Agadir-MARRUECOS) y María Elena Godoy (UCSE- DASS).</w:t>
      </w:r>
    </w:p>
    <w:p w:rsidR="00000000" w:rsidDel="00000000" w:rsidP="00000000" w:rsidRDefault="00000000" w:rsidRPr="00000000" w14:paraId="00000107">
      <w:pPr>
        <w:ind w:left="-566.9291338582675" w:firstLine="0"/>
        <w:jc w:val="both"/>
        <w:rPr>
          <w:sz w:val="22"/>
          <w:szCs w:val="22"/>
        </w:rPr>
      </w:pPr>
      <w:r w:rsidDel="00000000" w:rsidR="00000000" w:rsidRPr="00000000">
        <w:rPr>
          <w:rtl w:val="0"/>
        </w:rPr>
      </w:r>
    </w:p>
    <w:p w:rsidR="00000000" w:rsidDel="00000000" w:rsidP="00000000" w:rsidRDefault="00000000" w:rsidRPr="00000000" w14:paraId="00000108">
      <w:pPr>
        <w:spacing w:after="0" w:lineRule="auto"/>
        <w:ind w:left="-566.9291338582675" w:firstLine="0"/>
        <w:jc w:val="both"/>
        <w:rPr>
          <w:sz w:val="22"/>
          <w:szCs w:val="22"/>
        </w:rPr>
      </w:pPr>
      <w:r w:rsidDel="00000000" w:rsidR="00000000" w:rsidRPr="00000000">
        <w:rPr>
          <w:sz w:val="22"/>
          <w:szCs w:val="22"/>
          <w:rtl w:val="0"/>
        </w:rPr>
        <w:t xml:space="preserve">El contexto socioambiental relacionado con las territorialidades constituidas por el fenómeno turístico da cuenta de las relaciones de poder frente al dinamismo por parte de las redes en el mundo contemporáneo. El desarrollo territorial de base en las comunidades locales es una de las iniciativas de sostenibilidad social y ambiental para la observación de entornos naturales y activos patrimoniales para el turismo. Con los objetivos de preservar y mejorar la calidad de vida de las poblaciones y garantizar las generaciones futuras, esta tipología está estrechamente relacionada con el fenómeno turístico. La planificación territorial y la planificación del turismo, tan necesarias como una amalgama entre la conservación de las comunidades locales, el medio ambiente son fundamentales para la sostenibilidad del desarrollo territorial. La toma de conciencia y comprensión de las diferentes dimensiones que intervienen en el territorio turístico a escala micro, meso y macro nos plantean enormes desafíos en nuestras acciones y prácticas como ciudadanos comprometidos hacia la transformación.</w:t>
      </w:r>
    </w:p>
    <w:p w:rsidR="00000000" w:rsidDel="00000000" w:rsidP="00000000" w:rsidRDefault="00000000" w:rsidRPr="00000000" w14:paraId="00000109">
      <w:pPr>
        <w:ind w:left="-566.9291338582675" w:firstLine="0"/>
        <w:jc w:val="both"/>
        <w:rPr>
          <w:sz w:val="22"/>
          <w:szCs w:val="22"/>
        </w:rPr>
      </w:pPr>
      <w:r w:rsidDel="00000000" w:rsidR="00000000" w:rsidRPr="00000000">
        <w:rPr>
          <w:sz w:val="22"/>
          <w:szCs w:val="22"/>
          <w:rtl w:val="0"/>
        </w:rPr>
        <w:t xml:space="preserve">O contexto socioambiental relacionado às territorialidades constituídas pelo fenômeno turístico explica as relações de poder frente ao dinamismo das redes no mundo contemporâneo. O desenvolvimento territorial de base nas comunidades locais é uma das iniciativas de sustentabilidade social e ambiental para a conservação de ambientes naturais e ativos patrimoniais para o turismo. Com o objetivo de preservar e melhorar a qualidade de vida das populações e garantir às gerações futuras, essa tipologia está intimamente relacionada ao fenômeno turístico. O planejamento territorial e o planejamento do turismo, tão necessário  quanto uma amálgama para a conservação das comunidades locais, o meio ambiente é fundamental para a sustentabilidade do desenvolvimento territorial. A conscientização e a compreensão das diferentes dimensões que intervêm no território turístico em escala micro, meso e macro colocam enormes desafios em nossas  ações e práticas como cidadãos comprometidos com a transformação. </w:t>
      </w:r>
    </w:p>
    <w:p w:rsidR="00000000" w:rsidDel="00000000" w:rsidP="00000000" w:rsidRDefault="00000000" w:rsidRPr="00000000" w14:paraId="0000010A">
      <w:pPr>
        <w:ind w:left="-566.9291338582675" w:firstLine="0"/>
        <w:jc w:val="both"/>
        <w:rPr/>
      </w:pPr>
      <w:r w:rsidDel="00000000" w:rsidR="00000000" w:rsidRPr="00000000">
        <w:rPr>
          <w:rtl w:val="0"/>
        </w:rPr>
      </w:r>
    </w:p>
    <w:p w:rsidR="00000000" w:rsidDel="00000000" w:rsidP="00000000" w:rsidRDefault="00000000" w:rsidRPr="00000000" w14:paraId="0000010B">
      <w:pPr>
        <w:ind w:left="-566.9291338582675" w:firstLine="0"/>
        <w:jc w:val="center"/>
        <w:rPr>
          <w:b w:val="1"/>
          <w:u w:val="single"/>
        </w:rPr>
      </w:pPr>
      <w:r w:rsidDel="00000000" w:rsidR="00000000" w:rsidRPr="00000000">
        <w:rPr>
          <w:b w:val="1"/>
          <w:u w:val="single"/>
          <w:rtl w:val="0"/>
        </w:rPr>
        <w:t xml:space="preserve">RESUMENES APROBADOS</w:t>
      </w:r>
    </w:p>
    <w:p w:rsidR="00000000" w:rsidDel="00000000" w:rsidP="00000000" w:rsidRDefault="00000000" w:rsidRPr="00000000" w14:paraId="0000010C">
      <w:pPr>
        <w:ind w:left="-566.9291338582675" w:firstLine="0"/>
        <w:jc w:val="left"/>
        <w:rPr>
          <w:b w:val="1"/>
          <w:u w:val="single"/>
        </w:rPr>
      </w:pPr>
      <w:r w:rsidDel="00000000" w:rsidR="00000000" w:rsidRPr="00000000">
        <w:rPr>
          <w:rtl w:val="0"/>
        </w:rPr>
      </w:r>
    </w:p>
    <w:p w:rsidR="00000000" w:rsidDel="00000000" w:rsidP="00000000" w:rsidRDefault="00000000" w:rsidRPr="00000000" w14:paraId="0000010D">
      <w:pPr>
        <w:ind w:left="-566.9291338582675" w:firstLine="0"/>
        <w:jc w:val="both"/>
        <w:rPr>
          <w:b w:val="1"/>
        </w:rPr>
      </w:pPr>
      <w:r w:rsidDel="00000000" w:rsidR="00000000" w:rsidRPr="00000000">
        <w:rPr>
          <w:rtl w:val="0"/>
        </w:rPr>
        <w:t xml:space="preserve">Por cuestiones prácticas, los resúmenes aprobados podrán encontrarse en el siguiente </w:t>
      </w:r>
      <w:hyperlink r:id="rId18">
        <w:r w:rsidDel="00000000" w:rsidR="00000000" w:rsidRPr="00000000">
          <w:rPr>
            <w:b w:val="1"/>
            <w:color w:val="1155cc"/>
            <w:u w:val="single"/>
            <w:rtl w:val="0"/>
          </w:rPr>
          <w:t xml:space="preserve">LINK</w:t>
        </w:r>
      </w:hyperlink>
      <w:r w:rsidDel="00000000" w:rsidR="00000000" w:rsidRPr="00000000">
        <w:rPr>
          <w:rtl w:val="0"/>
        </w:rPr>
      </w:r>
    </w:p>
    <w:p w:rsidR="00000000" w:rsidDel="00000000" w:rsidP="00000000" w:rsidRDefault="00000000" w:rsidRPr="00000000" w14:paraId="0000010E">
      <w:pPr>
        <w:ind w:left="-566.9291338582675" w:firstLine="0"/>
        <w:jc w:val="both"/>
        <w:rPr/>
      </w:pPr>
      <w:r w:rsidDel="00000000" w:rsidR="00000000" w:rsidRPr="00000000">
        <w:rPr>
          <w:rtl w:val="0"/>
        </w:rPr>
        <w:t xml:space="preserve">https://docs.google.com/document/d/1q-Zp5PSbc5YJLFWK3aM-pgjKmN9gWKWqlhpYhOyYZNY/edit?usp=drivesdk</w:t>
      </w:r>
    </w:p>
    <w:p w:rsidR="00000000" w:rsidDel="00000000" w:rsidP="00000000" w:rsidRDefault="00000000" w:rsidRPr="00000000" w14:paraId="0000010F">
      <w:pPr>
        <w:ind w:left="-566.9291338582675" w:firstLine="0"/>
        <w:jc w:val="both"/>
        <w:rPr/>
      </w:pPr>
      <w:r w:rsidDel="00000000" w:rsidR="00000000" w:rsidRPr="00000000">
        <w:rPr>
          <w:rtl w:val="0"/>
        </w:rPr>
      </w:r>
    </w:p>
    <w:p w:rsidR="00000000" w:rsidDel="00000000" w:rsidP="00000000" w:rsidRDefault="00000000" w:rsidRPr="00000000" w14:paraId="00000110">
      <w:pPr>
        <w:ind w:left="-566.9291338582675" w:firstLine="0"/>
        <w:jc w:val="both"/>
        <w:rPr/>
      </w:pPr>
      <w:r w:rsidDel="00000000" w:rsidR="00000000" w:rsidRPr="00000000">
        <w:rPr>
          <w:rtl w:val="0"/>
        </w:rPr>
      </w:r>
    </w:p>
    <w:p w:rsidR="00000000" w:rsidDel="00000000" w:rsidP="00000000" w:rsidRDefault="00000000" w:rsidRPr="00000000" w14:paraId="00000111">
      <w:pPr>
        <w:spacing w:after="315" w:lineRule="auto"/>
        <w:ind w:left="-566.9291338582675" w:firstLine="0"/>
        <w:jc w:val="center"/>
        <w:rPr>
          <w:b w:val="1"/>
          <w:sz w:val="24"/>
          <w:szCs w:val="24"/>
        </w:rPr>
      </w:pPr>
      <w:r w:rsidDel="00000000" w:rsidR="00000000" w:rsidRPr="00000000">
        <w:rPr>
          <w:b w:val="1"/>
          <w:sz w:val="24"/>
          <w:szCs w:val="24"/>
          <w:rtl w:val="0"/>
        </w:rPr>
        <w:t xml:space="preserve">PLAZOS Y NORMAS: TRABAJOS COMPLETOS</w:t>
      </w:r>
    </w:p>
    <w:p w:rsidR="00000000" w:rsidDel="00000000" w:rsidP="00000000" w:rsidRDefault="00000000" w:rsidRPr="00000000" w14:paraId="00000112">
      <w:pPr>
        <w:spacing w:after="120" w:line="246.99999999999994" w:lineRule="auto"/>
        <w:ind w:left="-566.9291338582675" w:right="-17" w:firstLine="0"/>
        <w:jc w:val="both"/>
        <w:rPr>
          <w:b w:val="1"/>
          <w:sz w:val="22"/>
          <w:szCs w:val="22"/>
          <w:u w:val="single"/>
        </w:rPr>
      </w:pPr>
      <w:r w:rsidDel="00000000" w:rsidR="00000000" w:rsidRPr="00000000">
        <w:rPr>
          <w:b w:val="1"/>
          <w:sz w:val="22"/>
          <w:szCs w:val="22"/>
          <w:rtl w:val="0"/>
        </w:rPr>
        <w:t xml:space="preserve">Plazo envío de texto completo de los trabajos aceptados: </w:t>
      </w:r>
      <w:r w:rsidDel="00000000" w:rsidR="00000000" w:rsidRPr="00000000">
        <w:rPr>
          <w:b w:val="1"/>
          <w:sz w:val="22"/>
          <w:szCs w:val="22"/>
          <w:u w:val="single"/>
          <w:rtl w:val="0"/>
        </w:rPr>
        <w:t xml:space="preserve">30 de Septiembre de 2021</w:t>
      </w:r>
    </w:p>
    <w:p w:rsidR="00000000" w:rsidDel="00000000" w:rsidP="00000000" w:rsidRDefault="00000000" w:rsidRPr="00000000" w14:paraId="00000113">
      <w:pPr>
        <w:spacing w:after="120" w:line="246.99999999999994" w:lineRule="auto"/>
        <w:ind w:left="-566.9291338582675" w:right="-17" w:firstLine="0"/>
        <w:jc w:val="both"/>
        <w:rPr>
          <w:b w:val="1"/>
          <w:sz w:val="22"/>
          <w:szCs w:val="22"/>
        </w:rPr>
      </w:pPr>
      <w:r w:rsidDel="00000000" w:rsidR="00000000" w:rsidRPr="00000000">
        <w:rPr>
          <w:b w:val="1"/>
          <w:sz w:val="22"/>
          <w:szCs w:val="22"/>
          <w:rtl w:val="0"/>
        </w:rPr>
        <w:t xml:space="preserve">Los trabajos completos deben presentar el siguiente formato:</w:t>
      </w:r>
    </w:p>
    <w:p w:rsidR="00000000" w:rsidDel="00000000" w:rsidP="00000000" w:rsidRDefault="00000000" w:rsidRPr="00000000" w14:paraId="00000114">
      <w:pPr>
        <w:spacing w:after="120" w:line="246.99999999999994" w:lineRule="auto"/>
        <w:ind w:left="-566.9291338582675" w:right="-17" w:firstLine="0"/>
        <w:jc w:val="both"/>
        <w:rPr>
          <w:b w:val="1"/>
          <w:sz w:val="22"/>
          <w:szCs w:val="22"/>
        </w:rPr>
      </w:pPr>
      <w:r w:rsidDel="00000000" w:rsidR="00000000" w:rsidRPr="00000000">
        <w:rPr>
          <w:b w:val="1"/>
          <w:sz w:val="22"/>
          <w:szCs w:val="22"/>
          <w:rtl w:val="0"/>
        </w:rPr>
        <w:t xml:space="preserve">1) DENOMINACIÓN DEL ARCHIVO. Apellido del primer autor, guión del medio, número de eje. Ej.: Martínez-6.</w:t>
      </w:r>
    </w:p>
    <w:p w:rsidR="00000000" w:rsidDel="00000000" w:rsidP="00000000" w:rsidRDefault="00000000" w:rsidRPr="00000000" w14:paraId="00000115">
      <w:pPr>
        <w:spacing w:after="120" w:line="246.99999999999994" w:lineRule="auto"/>
        <w:ind w:left="-566.9291338582675" w:right="-17" w:firstLine="0"/>
        <w:jc w:val="both"/>
        <w:rPr>
          <w:b w:val="1"/>
          <w:sz w:val="22"/>
          <w:szCs w:val="22"/>
        </w:rPr>
      </w:pPr>
      <w:r w:rsidDel="00000000" w:rsidR="00000000" w:rsidRPr="00000000">
        <w:rPr>
          <w:b w:val="1"/>
          <w:sz w:val="22"/>
          <w:szCs w:val="22"/>
          <w:rtl w:val="0"/>
        </w:rPr>
        <w:t xml:space="preserve">2) IDIOMAS: Redactado en Español, Portugués o Francés. Resumen también en Inglés.</w:t>
      </w:r>
    </w:p>
    <w:p w:rsidR="00000000" w:rsidDel="00000000" w:rsidP="00000000" w:rsidRDefault="00000000" w:rsidRPr="00000000" w14:paraId="00000116">
      <w:pPr>
        <w:spacing w:after="120" w:line="246.99999999999994" w:lineRule="auto"/>
        <w:ind w:left="-566.9291338582675" w:right="-17" w:firstLine="0"/>
        <w:jc w:val="both"/>
        <w:rPr>
          <w:b w:val="1"/>
          <w:sz w:val="22"/>
          <w:szCs w:val="22"/>
        </w:rPr>
      </w:pPr>
      <w:r w:rsidDel="00000000" w:rsidR="00000000" w:rsidRPr="00000000">
        <w:rPr>
          <w:b w:val="1"/>
          <w:sz w:val="22"/>
          <w:szCs w:val="22"/>
          <w:rtl w:val="0"/>
        </w:rPr>
        <w:t xml:space="preserve">3) EXTENSIÓN: entre 10 y 15 páginas, hoja A4, márgenes 2,5 cm, interlineado sencillo, doble para separar párrafos, texto justificado, letra Arial 11.</w:t>
      </w:r>
    </w:p>
    <w:p w:rsidR="00000000" w:rsidDel="00000000" w:rsidP="00000000" w:rsidRDefault="00000000" w:rsidRPr="00000000" w14:paraId="00000117">
      <w:pPr>
        <w:spacing w:after="120" w:line="246.99999999999994" w:lineRule="auto"/>
        <w:ind w:left="-566.9291338582675" w:right="-17" w:firstLine="0"/>
        <w:jc w:val="both"/>
        <w:rPr>
          <w:b w:val="1"/>
          <w:sz w:val="22"/>
          <w:szCs w:val="22"/>
        </w:rPr>
      </w:pPr>
      <w:r w:rsidDel="00000000" w:rsidR="00000000" w:rsidRPr="00000000">
        <w:rPr>
          <w:b w:val="1"/>
          <w:sz w:val="22"/>
          <w:szCs w:val="22"/>
          <w:rtl w:val="0"/>
        </w:rPr>
        <w:t xml:space="preserve">4) TÍTULO: en mayúsculas, centrado, negrita. Máximo: 200 palabras.</w:t>
      </w:r>
    </w:p>
    <w:p w:rsidR="00000000" w:rsidDel="00000000" w:rsidP="00000000" w:rsidRDefault="00000000" w:rsidRPr="00000000" w14:paraId="00000118">
      <w:pPr>
        <w:spacing w:after="120" w:line="246.99999999999994" w:lineRule="auto"/>
        <w:ind w:left="-566.9291338582675" w:right="-17" w:firstLine="0"/>
        <w:jc w:val="both"/>
        <w:rPr>
          <w:b w:val="1"/>
          <w:sz w:val="22"/>
          <w:szCs w:val="22"/>
        </w:rPr>
      </w:pPr>
      <w:r w:rsidDel="00000000" w:rsidR="00000000" w:rsidRPr="00000000">
        <w:rPr>
          <w:b w:val="1"/>
          <w:sz w:val="22"/>
          <w:szCs w:val="22"/>
          <w:rtl w:val="0"/>
        </w:rPr>
        <w:t xml:space="preserve">5) SUBTITULOS: en mayúscula/ minúscula, negrita.</w:t>
      </w:r>
    </w:p>
    <w:p w:rsidR="00000000" w:rsidDel="00000000" w:rsidP="00000000" w:rsidRDefault="00000000" w:rsidRPr="00000000" w14:paraId="00000119">
      <w:pPr>
        <w:spacing w:after="120" w:line="246.99999999999994" w:lineRule="auto"/>
        <w:ind w:left="-566.9291338582675" w:right="-17" w:firstLine="0"/>
        <w:jc w:val="both"/>
        <w:rPr>
          <w:b w:val="1"/>
          <w:sz w:val="22"/>
          <w:szCs w:val="22"/>
        </w:rPr>
      </w:pPr>
      <w:r w:rsidDel="00000000" w:rsidR="00000000" w:rsidRPr="00000000">
        <w:rPr>
          <w:b w:val="1"/>
          <w:sz w:val="22"/>
          <w:szCs w:val="22"/>
          <w:rtl w:val="0"/>
        </w:rPr>
        <w:t xml:space="preserve">6) AUTORES E INSTITUCIONES DE PERTENENCIA: en mayúscula/ minúscula, cursiva. Apellido y nombres, e-mail, alineado a la derecha (hasta 5 autores)</w:t>
      </w:r>
    </w:p>
    <w:p w:rsidR="00000000" w:rsidDel="00000000" w:rsidP="00000000" w:rsidRDefault="00000000" w:rsidRPr="00000000" w14:paraId="0000011A">
      <w:pPr>
        <w:spacing w:after="120" w:line="246.99999999999994" w:lineRule="auto"/>
        <w:ind w:left="-566.9291338582675" w:right="-17" w:firstLine="0"/>
        <w:jc w:val="both"/>
        <w:rPr>
          <w:b w:val="1"/>
          <w:sz w:val="22"/>
          <w:szCs w:val="22"/>
        </w:rPr>
      </w:pPr>
      <w:r w:rsidDel="00000000" w:rsidR="00000000" w:rsidRPr="00000000">
        <w:rPr>
          <w:b w:val="1"/>
          <w:sz w:val="22"/>
          <w:szCs w:val="22"/>
          <w:rtl w:val="0"/>
        </w:rPr>
        <w:t xml:space="preserve">7) CITAS BIBLIOGRÁFICAS Y FUENTES. según las normas APA</w:t>
      </w:r>
    </w:p>
    <w:p w:rsidR="00000000" w:rsidDel="00000000" w:rsidP="00000000" w:rsidRDefault="00000000" w:rsidRPr="00000000" w14:paraId="0000011B">
      <w:pPr>
        <w:spacing w:after="120" w:line="246.99999999999994" w:lineRule="auto"/>
        <w:ind w:left="-566.9291338582675" w:right="-17" w:firstLine="0"/>
        <w:jc w:val="both"/>
        <w:rPr>
          <w:b w:val="1"/>
          <w:sz w:val="22"/>
          <w:szCs w:val="22"/>
        </w:rPr>
      </w:pPr>
      <w:r w:rsidDel="00000000" w:rsidR="00000000" w:rsidRPr="00000000">
        <w:rPr>
          <w:b w:val="1"/>
          <w:sz w:val="22"/>
          <w:szCs w:val="22"/>
          <w:rtl w:val="0"/>
        </w:rPr>
        <w:t xml:space="preserve">8) El documento debe contener al menos los siguientes elementos: Introducción (que incluya los objetivos del trabajo), Métodos, Desarrollo (principales resultados) y Conclusiones.</w:t>
      </w:r>
    </w:p>
    <w:p w:rsidR="00000000" w:rsidDel="00000000" w:rsidP="00000000" w:rsidRDefault="00000000" w:rsidRPr="00000000" w14:paraId="0000011C">
      <w:pPr>
        <w:spacing w:after="120" w:line="246.99999999999994" w:lineRule="auto"/>
        <w:ind w:left="-566.9291338582675" w:right="-17" w:firstLine="0"/>
        <w:jc w:val="both"/>
        <w:rPr>
          <w:sz w:val="22"/>
          <w:szCs w:val="22"/>
        </w:rPr>
      </w:pPr>
      <w:r w:rsidDel="00000000" w:rsidR="00000000" w:rsidRPr="00000000">
        <w:rPr>
          <w:rtl w:val="0"/>
        </w:rPr>
      </w:r>
    </w:p>
    <w:p w:rsidR="00000000" w:rsidDel="00000000" w:rsidP="00000000" w:rsidRDefault="00000000" w:rsidRPr="00000000" w14:paraId="0000011D">
      <w:pPr>
        <w:spacing w:after="80" w:line="246.99999999999994" w:lineRule="auto"/>
        <w:ind w:left="-566.9291338582675" w:right="-17" w:firstLine="0"/>
        <w:jc w:val="both"/>
        <w:rPr>
          <w:b w:val="1"/>
          <w:sz w:val="22"/>
          <w:szCs w:val="22"/>
        </w:rPr>
      </w:pPr>
      <w:r w:rsidDel="00000000" w:rsidR="00000000" w:rsidRPr="00000000">
        <w:rPr>
          <w:b w:val="1"/>
          <w:sz w:val="22"/>
          <w:szCs w:val="22"/>
          <w:rtl w:val="0"/>
        </w:rPr>
        <w:t xml:space="preserve">Posibilidades de publicación después del evento:</w:t>
      </w:r>
    </w:p>
    <w:p w:rsidR="00000000" w:rsidDel="00000000" w:rsidP="00000000" w:rsidRDefault="00000000" w:rsidRPr="00000000" w14:paraId="0000011E">
      <w:pPr>
        <w:spacing w:after="180" w:line="246.99999999999994" w:lineRule="auto"/>
        <w:ind w:left="-566.9291338582675" w:right="-17" w:firstLine="0"/>
        <w:jc w:val="both"/>
        <w:rPr>
          <w:b w:val="1"/>
          <w:sz w:val="22"/>
          <w:szCs w:val="22"/>
        </w:rPr>
      </w:pPr>
      <w:r w:rsidDel="00000000" w:rsidR="00000000" w:rsidRPr="00000000">
        <w:rPr>
          <w:b w:val="1"/>
          <w:sz w:val="22"/>
          <w:szCs w:val="22"/>
          <w:rtl w:val="0"/>
        </w:rPr>
        <w:t xml:space="preserve">Se envía el texto completo para que se incluya a la Memoria del evento y el intercambio de los trabajos. Para quienes no deseen su publicación en las Memorias, favor de indicarlo.</w:t>
      </w:r>
    </w:p>
    <w:p w:rsidR="00000000" w:rsidDel="00000000" w:rsidP="00000000" w:rsidRDefault="00000000" w:rsidRPr="00000000" w14:paraId="0000011F">
      <w:pPr>
        <w:spacing w:after="180" w:line="246.99999999999994" w:lineRule="auto"/>
        <w:ind w:left="-566.9291338582675" w:right="-17" w:firstLine="0"/>
        <w:jc w:val="both"/>
        <w:rPr>
          <w:b w:val="1"/>
          <w:sz w:val="22"/>
          <w:szCs w:val="22"/>
        </w:rPr>
      </w:pPr>
      <w:r w:rsidDel="00000000" w:rsidR="00000000" w:rsidRPr="00000000">
        <w:rPr>
          <w:rtl w:val="0"/>
        </w:rPr>
      </w:r>
    </w:p>
    <w:p w:rsidR="00000000" w:rsidDel="00000000" w:rsidP="00000000" w:rsidRDefault="00000000" w:rsidRPr="00000000" w14:paraId="00000120">
      <w:pPr>
        <w:spacing w:after="180" w:line="246.99999999999994" w:lineRule="auto"/>
        <w:ind w:left="-566.9291338582675" w:right="-17" w:firstLine="0"/>
        <w:jc w:val="center"/>
        <w:rPr>
          <w:b w:val="1"/>
          <w:sz w:val="24"/>
          <w:szCs w:val="24"/>
        </w:rPr>
      </w:pPr>
      <w:r w:rsidDel="00000000" w:rsidR="00000000" w:rsidRPr="00000000">
        <w:rPr>
          <w:b w:val="1"/>
          <w:sz w:val="24"/>
          <w:szCs w:val="24"/>
          <w:rtl w:val="0"/>
        </w:rPr>
        <w:t xml:space="preserve">PRAZOS E NORMAS: TRABALHOS COMPLETOS</w:t>
      </w:r>
    </w:p>
    <w:p w:rsidR="00000000" w:rsidDel="00000000" w:rsidP="00000000" w:rsidRDefault="00000000" w:rsidRPr="00000000" w14:paraId="00000121">
      <w:pPr>
        <w:spacing w:after="180" w:line="246.99999999999994" w:lineRule="auto"/>
        <w:ind w:left="-566.9291338582675" w:right="-17" w:firstLine="0"/>
        <w:jc w:val="both"/>
        <w:rPr>
          <w:b w:val="1"/>
          <w:sz w:val="22"/>
          <w:szCs w:val="22"/>
          <w:u w:val="single"/>
        </w:rPr>
      </w:pPr>
      <w:r w:rsidDel="00000000" w:rsidR="00000000" w:rsidRPr="00000000">
        <w:rPr>
          <w:b w:val="1"/>
          <w:sz w:val="22"/>
          <w:szCs w:val="22"/>
          <w:rtl w:val="0"/>
        </w:rPr>
        <w:t xml:space="preserve">Prazo para envio do texto completo: </w:t>
      </w:r>
      <w:r w:rsidDel="00000000" w:rsidR="00000000" w:rsidRPr="00000000">
        <w:rPr>
          <w:b w:val="1"/>
          <w:sz w:val="22"/>
          <w:szCs w:val="22"/>
          <w:u w:val="single"/>
          <w:rtl w:val="0"/>
        </w:rPr>
        <w:t xml:space="preserve">30 de setembre de 2021</w:t>
      </w:r>
    </w:p>
    <w:p w:rsidR="00000000" w:rsidDel="00000000" w:rsidP="00000000" w:rsidRDefault="00000000" w:rsidRPr="00000000" w14:paraId="00000122">
      <w:pPr>
        <w:spacing w:after="180" w:line="246.99999999999994" w:lineRule="auto"/>
        <w:ind w:left="-566.9291338582675" w:right="-17" w:firstLine="0"/>
        <w:jc w:val="both"/>
        <w:rPr>
          <w:b w:val="1"/>
          <w:sz w:val="22"/>
          <w:szCs w:val="22"/>
        </w:rPr>
      </w:pPr>
      <w:r w:rsidDel="00000000" w:rsidR="00000000" w:rsidRPr="00000000">
        <w:rPr>
          <w:b w:val="1"/>
          <w:sz w:val="22"/>
          <w:szCs w:val="22"/>
          <w:rtl w:val="0"/>
        </w:rPr>
        <w:t xml:space="preserve">Os trabalhos completos devem apresentar o seguinte formato:</w:t>
      </w:r>
    </w:p>
    <w:p w:rsidR="00000000" w:rsidDel="00000000" w:rsidP="00000000" w:rsidRDefault="00000000" w:rsidRPr="00000000" w14:paraId="00000123">
      <w:pPr>
        <w:spacing w:after="180" w:line="246.99999999999994" w:lineRule="auto"/>
        <w:ind w:left="-566.9291338582675" w:right="-17" w:firstLine="0"/>
        <w:jc w:val="both"/>
        <w:rPr>
          <w:b w:val="1"/>
          <w:sz w:val="22"/>
          <w:szCs w:val="22"/>
        </w:rPr>
      </w:pPr>
      <w:r w:rsidDel="00000000" w:rsidR="00000000" w:rsidRPr="00000000">
        <w:rPr>
          <w:b w:val="1"/>
          <w:sz w:val="22"/>
          <w:szCs w:val="22"/>
          <w:rtl w:val="0"/>
        </w:rPr>
        <w:t xml:space="preserve">1) DENOMINAÇÃO DO ARQUIVO. Sobrenome do autor e número do eijo. Ex.: Martínez-6.</w:t>
      </w:r>
    </w:p>
    <w:p w:rsidR="00000000" w:rsidDel="00000000" w:rsidP="00000000" w:rsidRDefault="00000000" w:rsidRPr="00000000" w14:paraId="00000124">
      <w:pPr>
        <w:spacing w:after="180" w:line="246.99999999999994" w:lineRule="auto"/>
        <w:ind w:left="-566.9291338582675" w:right="-17" w:firstLine="0"/>
        <w:jc w:val="both"/>
        <w:rPr>
          <w:b w:val="1"/>
          <w:sz w:val="22"/>
          <w:szCs w:val="22"/>
        </w:rPr>
      </w:pPr>
      <w:r w:rsidDel="00000000" w:rsidR="00000000" w:rsidRPr="00000000">
        <w:rPr>
          <w:b w:val="1"/>
          <w:sz w:val="22"/>
          <w:szCs w:val="22"/>
          <w:rtl w:val="0"/>
        </w:rPr>
        <w:t xml:space="preserve">2) IDIOMAS: redigido em Espanhol, Português o Francês. Resumo também em inglês.</w:t>
      </w:r>
    </w:p>
    <w:p w:rsidR="00000000" w:rsidDel="00000000" w:rsidP="00000000" w:rsidRDefault="00000000" w:rsidRPr="00000000" w14:paraId="00000125">
      <w:pPr>
        <w:spacing w:after="180" w:line="246.99999999999994" w:lineRule="auto"/>
        <w:ind w:left="-566.9291338582675" w:right="-17" w:firstLine="0"/>
        <w:jc w:val="both"/>
        <w:rPr>
          <w:b w:val="1"/>
          <w:sz w:val="22"/>
          <w:szCs w:val="22"/>
        </w:rPr>
      </w:pPr>
      <w:r w:rsidDel="00000000" w:rsidR="00000000" w:rsidRPr="00000000">
        <w:rPr>
          <w:b w:val="1"/>
          <w:sz w:val="22"/>
          <w:szCs w:val="22"/>
          <w:rtl w:val="0"/>
        </w:rPr>
        <w:t xml:space="preserve">3) EXTENSÃO: entre 10 e 15 páginas, A4, márgens 2,5 cm, espaço simples, duplo para separar parágrafos, texto justificado, letra Arial 11.</w:t>
      </w:r>
    </w:p>
    <w:p w:rsidR="00000000" w:rsidDel="00000000" w:rsidP="00000000" w:rsidRDefault="00000000" w:rsidRPr="00000000" w14:paraId="00000126">
      <w:pPr>
        <w:spacing w:after="180" w:line="246.99999999999994" w:lineRule="auto"/>
        <w:ind w:left="-566.9291338582675" w:right="-17" w:firstLine="0"/>
        <w:jc w:val="both"/>
        <w:rPr>
          <w:b w:val="1"/>
          <w:sz w:val="22"/>
          <w:szCs w:val="22"/>
        </w:rPr>
      </w:pPr>
      <w:r w:rsidDel="00000000" w:rsidR="00000000" w:rsidRPr="00000000">
        <w:rPr>
          <w:b w:val="1"/>
          <w:sz w:val="22"/>
          <w:szCs w:val="22"/>
          <w:rtl w:val="0"/>
        </w:rPr>
        <w:t xml:space="preserve">4) TÍTULO: em maiúsculas, centralizado, negrito. Máximo: 200 palavras.</w:t>
      </w:r>
    </w:p>
    <w:p w:rsidR="00000000" w:rsidDel="00000000" w:rsidP="00000000" w:rsidRDefault="00000000" w:rsidRPr="00000000" w14:paraId="00000127">
      <w:pPr>
        <w:spacing w:after="180" w:line="246.99999999999994" w:lineRule="auto"/>
        <w:ind w:left="-566.9291338582675" w:right="-17" w:firstLine="0"/>
        <w:jc w:val="both"/>
        <w:rPr>
          <w:b w:val="1"/>
          <w:sz w:val="22"/>
          <w:szCs w:val="22"/>
        </w:rPr>
      </w:pPr>
      <w:r w:rsidDel="00000000" w:rsidR="00000000" w:rsidRPr="00000000">
        <w:rPr>
          <w:b w:val="1"/>
          <w:sz w:val="22"/>
          <w:szCs w:val="22"/>
          <w:rtl w:val="0"/>
        </w:rPr>
        <w:t xml:space="preserve">5) SUBTÍTULOS: em maiúscula/ minúscula, negrito.</w:t>
      </w:r>
    </w:p>
    <w:p w:rsidR="00000000" w:rsidDel="00000000" w:rsidP="00000000" w:rsidRDefault="00000000" w:rsidRPr="00000000" w14:paraId="00000128">
      <w:pPr>
        <w:spacing w:after="180" w:line="246.99999999999994" w:lineRule="auto"/>
        <w:ind w:left="-566.9291338582675" w:right="-17" w:firstLine="0"/>
        <w:jc w:val="both"/>
        <w:rPr>
          <w:b w:val="1"/>
          <w:sz w:val="22"/>
          <w:szCs w:val="22"/>
        </w:rPr>
      </w:pPr>
      <w:r w:rsidDel="00000000" w:rsidR="00000000" w:rsidRPr="00000000">
        <w:rPr>
          <w:b w:val="1"/>
          <w:sz w:val="22"/>
          <w:szCs w:val="22"/>
          <w:rtl w:val="0"/>
        </w:rPr>
        <w:t xml:space="preserve">6) AUTORES E INSTITUIÇÕES DE PERTENCIMENTO: em maiúscula/ minúscula, cursiva. Sobrenome e nome, e-mail, alinhado à direita (até 5 autores)</w:t>
      </w:r>
    </w:p>
    <w:p w:rsidR="00000000" w:rsidDel="00000000" w:rsidP="00000000" w:rsidRDefault="00000000" w:rsidRPr="00000000" w14:paraId="00000129">
      <w:pPr>
        <w:spacing w:after="180" w:line="246.99999999999994" w:lineRule="auto"/>
        <w:ind w:left="-566.9291338582675" w:right="-17" w:firstLine="0"/>
        <w:jc w:val="both"/>
        <w:rPr>
          <w:b w:val="1"/>
          <w:sz w:val="22"/>
          <w:szCs w:val="22"/>
        </w:rPr>
      </w:pPr>
      <w:r w:rsidDel="00000000" w:rsidR="00000000" w:rsidRPr="00000000">
        <w:rPr>
          <w:b w:val="1"/>
          <w:sz w:val="22"/>
          <w:szCs w:val="22"/>
          <w:rtl w:val="0"/>
        </w:rPr>
        <w:t xml:space="preserve">7) CITAÇÕES BIBLIOGRÁFICAS e FONTES. conforme as normas APA</w:t>
      </w:r>
    </w:p>
    <w:p w:rsidR="00000000" w:rsidDel="00000000" w:rsidP="00000000" w:rsidRDefault="00000000" w:rsidRPr="00000000" w14:paraId="0000012A">
      <w:pPr>
        <w:spacing w:after="180" w:line="246.99999999999994" w:lineRule="auto"/>
        <w:ind w:left="-566.9291338582675" w:right="-17" w:firstLine="0"/>
        <w:jc w:val="both"/>
        <w:rPr>
          <w:b w:val="1"/>
          <w:sz w:val="22"/>
          <w:szCs w:val="22"/>
        </w:rPr>
      </w:pPr>
      <w:r w:rsidDel="00000000" w:rsidR="00000000" w:rsidRPr="00000000">
        <w:rPr>
          <w:b w:val="1"/>
          <w:sz w:val="22"/>
          <w:szCs w:val="22"/>
          <w:rtl w:val="0"/>
        </w:rPr>
        <w:t xml:space="preserve">8) O texto precisa conter: Introdução, métodos, desenvolvimento (principais resultados), conclusões e referências. </w:t>
      </w:r>
    </w:p>
    <w:p w:rsidR="00000000" w:rsidDel="00000000" w:rsidP="00000000" w:rsidRDefault="00000000" w:rsidRPr="00000000" w14:paraId="0000012B">
      <w:pPr>
        <w:spacing w:after="180" w:line="246.99999999999994" w:lineRule="auto"/>
        <w:ind w:left="-566.9291338582675" w:right="-17" w:firstLine="0"/>
        <w:jc w:val="both"/>
        <w:rPr>
          <w:b w:val="1"/>
          <w:sz w:val="22"/>
          <w:szCs w:val="22"/>
        </w:rPr>
      </w:pPr>
      <w:r w:rsidDel="00000000" w:rsidR="00000000" w:rsidRPr="00000000">
        <w:rPr>
          <w:b w:val="1"/>
          <w:sz w:val="22"/>
          <w:szCs w:val="22"/>
          <w:rtl w:val="0"/>
        </w:rPr>
        <w:t xml:space="preserve">Possibilidades de publicação depois do evento:</w:t>
      </w:r>
    </w:p>
    <w:p w:rsidR="00000000" w:rsidDel="00000000" w:rsidP="00000000" w:rsidRDefault="00000000" w:rsidRPr="00000000" w14:paraId="0000012C">
      <w:pPr>
        <w:spacing w:after="180" w:line="246.99999999999994" w:lineRule="auto"/>
        <w:ind w:left="-566.9291338582675" w:right="-17" w:firstLine="0"/>
        <w:jc w:val="both"/>
        <w:rPr>
          <w:b w:val="1"/>
          <w:sz w:val="22"/>
          <w:szCs w:val="22"/>
        </w:rPr>
      </w:pPr>
      <w:r w:rsidDel="00000000" w:rsidR="00000000" w:rsidRPr="00000000">
        <w:rPr>
          <w:b w:val="1"/>
          <w:sz w:val="22"/>
          <w:szCs w:val="22"/>
          <w:rtl w:val="0"/>
        </w:rPr>
        <w:t xml:space="preserve">Haverá publicação do texto completo nos Anais (Memoria) do evento.</w:t>
      </w:r>
    </w:p>
    <w:p w:rsidR="00000000" w:rsidDel="00000000" w:rsidP="00000000" w:rsidRDefault="00000000" w:rsidRPr="00000000" w14:paraId="0000012D">
      <w:pPr>
        <w:spacing w:after="180" w:line="246.99999999999994" w:lineRule="auto"/>
        <w:ind w:left="-566.9291338582675" w:right="-17" w:firstLine="0"/>
        <w:jc w:val="both"/>
        <w:rPr>
          <w:b w:val="1"/>
          <w:sz w:val="22"/>
          <w:szCs w:val="22"/>
        </w:rPr>
      </w:pPr>
      <w:r w:rsidDel="00000000" w:rsidR="00000000" w:rsidRPr="00000000">
        <w:rPr>
          <w:rtl w:val="0"/>
        </w:rPr>
      </w:r>
    </w:p>
    <w:p w:rsidR="00000000" w:rsidDel="00000000" w:rsidP="00000000" w:rsidRDefault="00000000" w:rsidRPr="00000000" w14:paraId="0000012E">
      <w:pPr>
        <w:spacing w:after="277" w:lineRule="auto"/>
        <w:ind w:left="-566.9291338582675" w:firstLine="0"/>
        <w:rPr>
          <w:b w:val="1"/>
          <w:sz w:val="24"/>
          <w:szCs w:val="24"/>
          <w:shd w:fill="fcd729" w:val="clear"/>
        </w:rPr>
      </w:pPr>
      <w:r w:rsidDel="00000000" w:rsidR="00000000" w:rsidRPr="00000000">
        <w:rPr>
          <w:b w:val="1"/>
          <w:sz w:val="24"/>
          <w:szCs w:val="24"/>
          <w:rtl w:val="0"/>
        </w:rPr>
        <w:t xml:space="preserve">                                                ARANCELES</w:t>
      </w: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66.9291338582675" w:right="-15" w:firstLine="0"/>
        <w:jc w:val="both"/>
        <w:rPr>
          <w:rFonts w:ascii="Georgia" w:cs="Georgia" w:eastAsia="Georgia" w:hAnsi="Georgia"/>
          <w:b w:val="1"/>
          <w:i w:val="0"/>
          <w:smallCaps w:val="0"/>
          <w:strike w:val="0"/>
          <w:color w:val="231f20"/>
          <w:sz w:val="22"/>
          <w:szCs w:val="22"/>
          <w:shd w:fill="auto" w:val="clear"/>
          <w:vertAlign w:val="baseline"/>
        </w:rPr>
      </w:pPr>
      <w:r w:rsidDel="00000000" w:rsidR="00000000" w:rsidRPr="00000000">
        <w:rPr>
          <w:rFonts w:ascii="Georgia" w:cs="Georgia" w:eastAsia="Georgia" w:hAnsi="Georgia"/>
          <w:b w:val="1"/>
          <w:i w:val="0"/>
          <w:smallCaps w:val="0"/>
          <w:strike w:val="0"/>
          <w:color w:val="231f20"/>
          <w:sz w:val="22"/>
          <w:szCs w:val="22"/>
          <w:u w:val="none"/>
          <w:shd w:fill="auto" w:val="clear"/>
          <w:vertAlign w:val="baseline"/>
          <w:rtl w:val="0"/>
        </w:rPr>
        <w:t xml:space="preserve">Estudiantes, vecinos y referentes asistentes: Exento</w:t>
      </w:r>
    </w:p>
    <w:p w:rsidR="00000000" w:rsidDel="00000000" w:rsidP="00000000" w:rsidRDefault="00000000" w:rsidRPr="00000000" w14:paraId="000001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66.9291338582675" w:right="-15" w:firstLine="0"/>
        <w:jc w:val="both"/>
        <w:rPr>
          <w:rFonts w:ascii="Georgia" w:cs="Georgia" w:eastAsia="Georgia" w:hAnsi="Georgia"/>
          <w:b w:val="1"/>
          <w:i w:val="0"/>
          <w:smallCaps w:val="0"/>
          <w:strike w:val="0"/>
          <w:color w:val="231f20"/>
          <w:sz w:val="22"/>
          <w:szCs w:val="22"/>
          <w:shd w:fill="auto" w:val="clear"/>
          <w:vertAlign w:val="baseline"/>
        </w:rPr>
      </w:pPr>
      <w:r w:rsidDel="00000000" w:rsidR="00000000" w:rsidRPr="00000000">
        <w:rPr>
          <w:rFonts w:ascii="Georgia" w:cs="Georgia" w:eastAsia="Georgia" w:hAnsi="Georgia"/>
          <w:b w:val="1"/>
          <w:i w:val="0"/>
          <w:smallCaps w:val="0"/>
          <w:strike w:val="0"/>
          <w:color w:val="231f20"/>
          <w:sz w:val="22"/>
          <w:szCs w:val="22"/>
          <w:u w:val="none"/>
          <w:shd w:fill="auto" w:val="clear"/>
          <w:vertAlign w:val="baseline"/>
          <w:rtl w:val="0"/>
        </w:rPr>
        <w:t xml:space="preserve">Estudiantes expositores:  equivalente a 5 dólares estadounidenses</w:t>
      </w:r>
    </w:p>
    <w:p w:rsidR="00000000" w:rsidDel="00000000" w:rsidP="00000000" w:rsidRDefault="00000000" w:rsidRPr="00000000" w14:paraId="000001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66.9291338582675" w:right="-15" w:firstLine="0"/>
        <w:jc w:val="both"/>
        <w:rPr>
          <w:rFonts w:ascii="Georgia" w:cs="Georgia" w:eastAsia="Georgia" w:hAnsi="Georgia"/>
          <w:b w:val="1"/>
          <w:i w:val="0"/>
          <w:smallCaps w:val="0"/>
          <w:strike w:val="0"/>
          <w:color w:val="231f20"/>
          <w:sz w:val="22"/>
          <w:szCs w:val="22"/>
          <w:shd w:fill="auto" w:val="clear"/>
          <w:vertAlign w:val="baseline"/>
        </w:rPr>
      </w:pPr>
      <w:r w:rsidDel="00000000" w:rsidR="00000000" w:rsidRPr="00000000">
        <w:rPr>
          <w:rFonts w:ascii="Georgia" w:cs="Georgia" w:eastAsia="Georgia" w:hAnsi="Georgia"/>
          <w:b w:val="1"/>
          <w:i w:val="0"/>
          <w:smallCaps w:val="0"/>
          <w:strike w:val="0"/>
          <w:color w:val="231f20"/>
          <w:sz w:val="22"/>
          <w:szCs w:val="22"/>
          <w:u w:val="none"/>
          <w:shd w:fill="auto" w:val="clear"/>
          <w:vertAlign w:val="baseline"/>
          <w:rtl w:val="0"/>
        </w:rPr>
        <w:t xml:space="preserve">Graduados y profesores investigadores asistentes: equivalente a 15 dólares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6.9291338582675" w:right="-15" w:firstLine="0"/>
        <w:jc w:val="both"/>
        <w:rPr>
          <w:rFonts w:ascii="Georgia" w:cs="Georgia" w:eastAsia="Georgia" w:hAnsi="Georgia"/>
          <w:b w:val="1"/>
          <w:i w:val="0"/>
          <w:smallCaps w:val="0"/>
          <w:strike w:val="0"/>
          <w:color w:val="231f20"/>
          <w:sz w:val="22"/>
          <w:szCs w:val="22"/>
          <w:u w:val="none"/>
          <w:shd w:fill="auto" w:val="clear"/>
          <w:vertAlign w:val="baseline"/>
        </w:rPr>
      </w:pPr>
      <w:r w:rsidDel="00000000" w:rsidR="00000000" w:rsidRPr="00000000">
        <w:rPr>
          <w:rFonts w:ascii="Georgia" w:cs="Georgia" w:eastAsia="Georgia" w:hAnsi="Georgia"/>
          <w:b w:val="1"/>
          <w:i w:val="0"/>
          <w:smallCaps w:val="0"/>
          <w:strike w:val="0"/>
          <w:color w:val="231f20"/>
          <w:sz w:val="22"/>
          <w:szCs w:val="22"/>
          <w:u w:val="none"/>
          <w:shd w:fill="auto" w:val="clear"/>
          <w:vertAlign w:val="baseline"/>
          <w:rtl w:val="0"/>
        </w:rPr>
        <w:t xml:space="preserve">     </w:t>
      </w:r>
      <w:r w:rsidDel="00000000" w:rsidR="00000000" w:rsidRPr="00000000">
        <w:rPr>
          <w:b w:val="1"/>
          <w:sz w:val="22"/>
          <w:szCs w:val="22"/>
          <w:rtl w:val="0"/>
        </w:rPr>
        <w:t xml:space="preserve">e</w:t>
      </w:r>
      <w:r w:rsidDel="00000000" w:rsidR="00000000" w:rsidRPr="00000000">
        <w:rPr>
          <w:rFonts w:ascii="Georgia" w:cs="Georgia" w:eastAsia="Georgia" w:hAnsi="Georgia"/>
          <w:b w:val="1"/>
          <w:i w:val="0"/>
          <w:smallCaps w:val="0"/>
          <w:strike w:val="0"/>
          <w:color w:val="231f20"/>
          <w:sz w:val="22"/>
          <w:szCs w:val="22"/>
          <w:u w:val="none"/>
          <w:shd w:fill="auto" w:val="clear"/>
          <w:vertAlign w:val="baseline"/>
          <w:rtl w:val="0"/>
        </w:rPr>
        <w:t xml:space="preserve">stadounidenses</w:t>
      </w:r>
    </w:p>
    <w:p w:rsidR="00000000" w:rsidDel="00000000" w:rsidP="00000000" w:rsidRDefault="00000000" w:rsidRPr="00000000" w14:paraId="000001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66.9291338582675" w:right="758" w:firstLine="0"/>
        <w:jc w:val="both"/>
        <w:rPr>
          <w:rFonts w:ascii="Georgia" w:cs="Georgia" w:eastAsia="Georgia" w:hAnsi="Georgia"/>
          <w:b w:val="1"/>
          <w:i w:val="0"/>
          <w:smallCaps w:val="0"/>
          <w:strike w:val="0"/>
          <w:color w:val="231f20"/>
          <w:sz w:val="22"/>
          <w:szCs w:val="22"/>
          <w:shd w:fill="auto" w:val="clear"/>
          <w:vertAlign w:val="baseline"/>
        </w:rPr>
      </w:pPr>
      <w:r w:rsidDel="00000000" w:rsidR="00000000" w:rsidRPr="00000000">
        <w:rPr>
          <w:rFonts w:ascii="Georgia" w:cs="Georgia" w:eastAsia="Georgia" w:hAnsi="Georgia"/>
          <w:b w:val="1"/>
          <w:i w:val="0"/>
          <w:smallCaps w:val="0"/>
          <w:strike w:val="0"/>
          <w:color w:val="231f20"/>
          <w:sz w:val="22"/>
          <w:szCs w:val="22"/>
          <w:u w:val="none"/>
          <w:shd w:fill="auto" w:val="clear"/>
          <w:vertAlign w:val="baseline"/>
          <w:rtl w:val="0"/>
        </w:rPr>
        <w:t xml:space="preserve">Graduados y profesores investigadores expositores: equivalente a 30 </w:t>
      </w:r>
      <w:r w:rsidDel="00000000" w:rsidR="00000000" w:rsidRPr="00000000">
        <w:rPr>
          <w:b w:val="1"/>
          <w:sz w:val="22"/>
          <w:szCs w:val="22"/>
          <w:rtl w:val="0"/>
        </w:rPr>
        <w:t xml:space="preserve">D</w:t>
      </w:r>
      <w:r w:rsidDel="00000000" w:rsidR="00000000" w:rsidRPr="00000000">
        <w:rPr>
          <w:rFonts w:ascii="Georgia" w:cs="Georgia" w:eastAsia="Georgia" w:hAnsi="Georgia"/>
          <w:b w:val="1"/>
          <w:i w:val="0"/>
          <w:smallCaps w:val="0"/>
          <w:strike w:val="0"/>
          <w:color w:val="231f20"/>
          <w:sz w:val="22"/>
          <w:szCs w:val="22"/>
          <w:u w:val="none"/>
          <w:shd w:fill="auto" w:val="clear"/>
          <w:vertAlign w:val="baseline"/>
          <w:rtl w:val="0"/>
        </w:rPr>
        <w:t xml:space="preserve">ólares</w:t>
      </w:r>
      <w:r w:rsidDel="00000000" w:rsidR="00000000" w:rsidRPr="00000000">
        <w:rPr>
          <w:b w:val="1"/>
          <w:sz w:val="22"/>
          <w:szCs w:val="22"/>
          <w:rtl w:val="0"/>
        </w:rPr>
        <w:t xml:space="preserve"> </w:t>
      </w:r>
      <w:r w:rsidDel="00000000" w:rsidR="00000000" w:rsidRPr="00000000">
        <w:rPr>
          <w:rFonts w:ascii="Georgia" w:cs="Georgia" w:eastAsia="Georgia" w:hAnsi="Georgia"/>
          <w:b w:val="1"/>
          <w:i w:val="0"/>
          <w:smallCaps w:val="0"/>
          <w:strike w:val="0"/>
          <w:color w:val="231f20"/>
          <w:sz w:val="22"/>
          <w:szCs w:val="22"/>
          <w:u w:val="none"/>
          <w:shd w:fill="auto" w:val="clear"/>
          <w:vertAlign w:val="baseline"/>
          <w:rtl w:val="0"/>
        </w:rPr>
        <w:t xml:space="preserve">Estadounidenses.</w:t>
      </w:r>
    </w:p>
    <w:p w:rsidR="00000000" w:rsidDel="00000000" w:rsidP="00000000" w:rsidRDefault="00000000" w:rsidRPr="00000000" w14:paraId="00000134">
      <w:pPr>
        <w:spacing w:after="120" w:line="240" w:lineRule="auto"/>
        <w:ind w:left="-566.9291338582675" w:right="758" w:firstLine="0"/>
        <w:jc w:val="both"/>
        <w:rPr>
          <w:b w:val="1"/>
          <w:sz w:val="22"/>
          <w:szCs w:val="22"/>
        </w:rPr>
      </w:pPr>
      <w:r w:rsidDel="00000000" w:rsidR="00000000" w:rsidRPr="00000000">
        <w:rPr>
          <w:rtl w:val="0"/>
        </w:rPr>
      </w:r>
    </w:p>
    <w:p w:rsidR="00000000" w:rsidDel="00000000" w:rsidP="00000000" w:rsidRDefault="00000000" w:rsidRPr="00000000" w14:paraId="00000135">
      <w:pPr>
        <w:spacing w:after="120" w:line="240" w:lineRule="auto"/>
        <w:ind w:left="-566.9291338582675" w:right="758" w:firstLine="0"/>
        <w:jc w:val="both"/>
        <w:rPr>
          <w:b w:val="1"/>
          <w:sz w:val="22"/>
          <w:szCs w:val="22"/>
        </w:rPr>
      </w:pPr>
      <w:r w:rsidDel="00000000" w:rsidR="00000000" w:rsidRPr="00000000">
        <w:rPr>
          <w:b w:val="1"/>
          <w:sz w:val="22"/>
          <w:szCs w:val="22"/>
          <w:rtl w:val="0"/>
        </w:rPr>
        <w:t xml:space="preserve">Los costos de participación podrán sufrir modificaciones considerando la coyuntura del momento.  </w:t>
      </w:r>
    </w:p>
    <w:p w:rsidR="00000000" w:rsidDel="00000000" w:rsidP="00000000" w:rsidRDefault="00000000" w:rsidRPr="00000000" w14:paraId="00000136">
      <w:pPr>
        <w:spacing w:after="120" w:line="240" w:lineRule="auto"/>
        <w:ind w:left="-566.9291338582675" w:right="758" w:firstLine="0"/>
        <w:jc w:val="both"/>
        <w:rPr>
          <w:b w:val="1"/>
          <w:sz w:val="22"/>
          <w:szCs w:val="22"/>
        </w:rPr>
      </w:pPr>
      <w:r w:rsidDel="00000000" w:rsidR="00000000" w:rsidRPr="00000000">
        <w:rPr>
          <w:rtl w:val="0"/>
        </w:rPr>
      </w:r>
    </w:p>
    <w:p w:rsidR="00000000" w:rsidDel="00000000" w:rsidP="00000000" w:rsidRDefault="00000000" w:rsidRPr="00000000" w14:paraId="00000137">
      <w:pPr>
        <w:spacing w:after="0" w:line="240" w:lineRule="auto"/>
        <w:ind w:left="-566.9291338582675" w:right="758" w:firstLine="0"/>
        <w:jc w:val="both"/>
        <w:rPr>
          <w:b w:val="1"/>
          <w:sz w:val="22"/>
          <w:szCs w:val="22"/>
        </w:rPr>
      </w:pPr>
      <w:r w:rsidDel="00000000" w:rsidR="00000000" w:rsidRPr="00000000">
        <w:rPr>
          <w:rtl w:val="0"/>
        </w:rPr>
      </w:r>
    </w:p>
    <w:p w:rsidR="00000000" w:rsidDel="00000000" w:rsidP="00000000" w:rsidRDefault="00000000" w:rsidRPr="00000000" w14:paraId="00000138">
      <w:pPr>
        <w:spacing w:after="269" w:line="246" w:lineRule="auto"/>
        <w:ind w:left="-566.9291338582675" w:right="758" w:firstLine="0"/>
        <w:jc w:val="center"/>
        <w:rPr>
          <w:b w:val="1"/>
          <w:sz w:val="24"/>
          <w:szCs w:val="24"/>
        </w:rPr>
      </w:pPr>
      <w:r w:rsidDel="00000000" w:rsidR="00000000" w:rsidRPr="00000000">
        <w:rPr>
          <w:b w:val="1"/>
          <w:sz w:val="24"/>
          <w:szCs w:val="24"/>
          <w:rtl w:val="0"/>
        </w:rPr>
        <w:t xml:space="preserve">TARIFAS</w:t>
      </w:r>
    </w:p>
    <w:p w:rsidR="00000000" w:rsidDel="00000000" w:rsidP="00000000" w:rsidRDefault="00000000" w:rsidRPr="00000000" w14:paraId="000001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66.9291338582675" w:right="-15" w:firstLine="0"/>
        <w:jc w:val="both"/>
        <w:rPr>
          <w:rFonts w:ascii="Georgia" w:cs="Georgia" w:eastAsia="Georgia" w:hAnsi="Georgia"/>
          <w:b w:val="1"/>
          <w:i w:val="0"/>
          <w:smallCaps w:val="0"/>
          <w:strike w:val="0"/>
          <w:color w:val="231f20"/>
          <w:sz w:val="22"/>
          <w:szCs w:val="22"/>
          <w:shd w:fill="auto" w:val="clear"/>
          <w:vertAlign w:val="baseline"/>
        </w:rPr>
      </w:pPr>
      <w:r w:rsidDel="00000000" w:rsidR="00000000" w:rsidRPr="00000000">
        <w:rPr>
          <w:rFonts w:ascii="Georgia" w:cs="Georgia" w:eastAsia="Georgia" w:hAnsi="Georgia"/>
          <w:b w:val="1"/>
          <w:i w:val="0"/>
          <w:smallCaps w:val="0"/>
          <w:strike w:val="0"/>
          <w:color w:val="231f20"/>
          <w:sz w:val="22"/>
          <w:szCs w:val="22"/>
          <w:u w:val="none"/>
          <w:shd w:fill="auto" w:val="clear"/>
          <w:vertAlign w:val="baseline"/>
          <w:rtl w:val="0"/>
        </w:rPr>
        <w:t xml:space="preserve">Estudantes, vizinhos e assistentes de referência: Isentos</w:t>
      </w:r>
    </w:p>
    <w:p w:rsidR="00000000" w:rsidDel="00000000" w:rsidP="00000000" w:rsidRDefault="00000000" w:rsidRPr="00000000" w14:paraId="000001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66.9291338582675" w:right="-15" w:firstLine="0"/>
        <w:jc w:val="both"/>
        <w:rPr>
          <w:rFonts w:ascii="Georgia" w:cs="Georgia" w:eastAsia="Georgia" w:hAnsi="Georgia"/>
          <w:b w:val="1"/>
          <w:i w:val="0"/>
          <w:smallCaps w:val="0"/>
          <w:strike w:val="0"/>
          <w:color w:val="231f20"/>
          <w:sz w:val="22"/>
          <w:szCs w:val="22"/>
          <w:shd w:fill="auto" w:val="clear"/>
          <w:vertAlign w:val="baseline"/>
        </w:rPr>
      </w:pPr>
      <w:r w:rsidDel="00000000" w:rsidR="00000000" w:rsidRPr="00000000">
        <w:rPr>
          <w:rFonts w:ascii="Georgia" w:cs="Georgia" w:eastAsia="Georgia" w:hAnsi="Georgia"/>
          <w:b w:val="1"/>
          <w:i w:val="0"/>
          <w:smallCaps w:val="0"/>
          <w:strike w:val="0"/>
          <w:color w:val="231f20"/>
          <w:sz w:val="22"/>
          <w:szCs w:val="22"/>
          <w:u w:val="none"/>
          <w:shd w:fill="auto" w:val="clear"/>
          <w:vertAlign w:val="baseline"/>
          <w:rtl w:val="0"/>
        </w:rPr>
        <w:t xml:space="preserve">Expositores para estudiantes: equivalente a US$ 5</w:t>
      </w:r>
    </w:p>
    <w:p w:rsidR="00000000" w:rsidDel="00000000" w:rsidP="00000000" w:rsidRDefault="00000000" w:rsidRPr="00000000" w14:paraId="000001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66.9291338582675" w:right="-15" w:firstLine="0"/>
        <w:jc w:val="both"/>
        <w:rPr>
          <w:rFonts w:ascii="Georgia" w:cs="Georgia" w:eastAsia="Georgia" w:hAnsi="Georgia"/>
          <w:b w:val="1"/>
          <w:i w:val="0"/>
          <w:smallCaps w:val="0"/>
          <w:strike w:val="0"/>
          <w:color w:val="231f20"/>
          <w:sz w:val="22"/>
          <w:szCs w:val="22"/>
          <w:shd w:fill="auto" w:val="clear"/>
          <w:vertAlign w:val="baseline"/>
        </w:rPr>
      </w:pPr>
      <w:r w:rsidDel="00000000" w:rsidR="00000000" w:rsidRPr="00000000">
        <w:rPr>
          <w:rFonts w:ascii="Georgia" w:cs="Georgia" w:eastAsia="Georgia" w:hAnsi="Georgia"/>
          <w:b w:val="1"/>
          <w:i w:val="0"/>
          <w:smallCaps w:val="0"/>
          <w:strike w:val="0"/>
          <w:color w:val="231f20"/>
          <w:sz w:val="22"/>
          <w:szCs w:val="22"/>
          <w:u w:val="none"/>
          <w:shd w:fill="auto" w:val="clear"/>
          <w:vertAlign w:val="baseline"/>
          <w:rtl w:val="0"/>
        </w:rPr>
        <w:t xml:space="preserve">Diplomados e professores assistentes de pesquisa: equivalente a US$ 15</w:t>
      </w:r>
    </w:p>
    <w:p w:rsidR="00000000" w:rsidDel="00000000" w:rsidP="00000000" w:rsidRDefault="00000000" w:rsidRPr="00000000" w14:paraId="000001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566.9291338582675" w:right="-17" w:firstLine="0"/>
        <w:jc w:val="both"/>
        <w:rPr>
          <w:rFonts w:ascii="Georgia" w:cs="Georgia" w:eastAsia="Georgia" w:hAnsi="Georgia"/>
          <w:b w:val="1"/>
          <w:i w:val="0"/>
          <w:smallCaps w:val="0"/>
          <w:strike w:val="0"/>
          <w:color w:val="231f20"/>
          <w:sz w:val="22"/>
          <w:szCs w:val="22"/>
          <w:shd w:fill="auto" w:val="clear"/>
          <w:vertAlign w:val="baseline"/>
        </w:rPr>
      </w:pPr>
      <w:r w:rsidDel="00000000" w:rsidR="00000000" w:rsidRPr="00000000">
        <w:rPr>
          <w:rFonts w:ascii="Georgia" w:cs="Georgia" w:eastAsia="Georgia" w:hAnsi="Georgia"/>
          <w:b w:val="1"/>
          <w:i w:val="0"/>
          <w:smallCaps w:val="0"/>
          <w:strike w:val="0"/>
          <w:color w:val="231f20"/>
          <w:sz w:val="22"/>
          <w:szCs w:val="22"/>
          <w:u w:val="none"/>
          <w:shd w:fill="auto" w:val="clear"/>
          <w:vertAlign w:val="baseline"/>
          <w:rtl w:val="0"/>
        </w:rPr>
        <w:t xml:space="preserve">Graduados e professores que exibem pesquisadores: equivalente a US$ 30</w:t>
      </w:r>
    </w:p>
    <w:p w:rsidR="00000000" w:rsidDel="00000000" w:rsidP="00000000" w:rsidRDefault="00000000" w:rsidRPr="00000000" w14:paraId="0000013D">
      <w:pPr>
        <w:spacing w:after="120" w:line="240" w:lineRule="auto"/>
        <w:ind w:left="-566.9291338582675" w:right="758" w:firstLine="0"/>
        <w:jc w:val="both"/>
        <w:rPr>
          <w:b w:val="1"/>
          <w:sz w:val="22"/>
          <w:szCs w:val="22"/>
        </w:rPr>
      </w:pPr>
      <w:r w:rsidDel="00000000" w:rsidR="00000000" w:rsidRPr="00000000">
        <w:rPr>
          <w:b w:val="1"/>
          <w:sz w:val="22"/>
          <w:szCs w:val="22"/>
          <w:rtl w:val="0"/>
        </w:rPr>
        <w:t xml:space="preserve"> Os custos de participação podem ser modificados considerando a situação atual. </w:t>
      </w:r>
    </w:p>
    <w:p w:rsidR="00000000" w:rsidDel="00000000" w:rsidP="00000000" w:rsidRDefault="00000000" w:rsidRPr="00000000" w14:paraId="0000013E">
      <w:pPr>
        <w:spacing w:after="120" w:line="240" w:lineRule="auto"/>
        <w:ind w:left="-566.9291338582675" w:right="758" w:firstLine="0"/>
        <w:jc w:val="both"/>
        <w:rPr>
          <w:b w:val="1"/>
          <w:sz w:val="20"/>
          <w:szCs w:val="20"/>
        </w:rPr>
      </w:pPr>
      <w:r w:rsidDel="00000000" w:rsidR="00000000" w:rsidRPr="00000000">
        <w:rPr>
          <w:rtl w:val="0"/>
        </w:rPr>
      </w:r>
    </w:p>
    <w:p w:rsidR="00000000" w:rsidDel="00000000" w:rsidP="00000000" w:rsidRDefault="00000000" w:rsidRPr="00000000" w14:paraId="0000013F">
      <w:pPr>
        <w:spacing w:after="0" w:line="240" w:lineRule="auto"/>
        <w:ind w:left="-566.9291338582675" w:right="758" w:firstLine="0"/>
        <w:jc w:val="both"/>
        <w:rPr>
          <w:b w:val="1"/>
          <w:sz w:val="20"/>
          <w:szCs w:val="20"/>
        </w:rPr>
      </w:pPr>
      <w:r w:rsidDel="00000000" w:rsidR="00000000" w:rsidRPr="00000000">
        <w:rPr>
          <w:rtl w:val="0"/>
        </w:rPr>
      </w:r>
    </w:p>
    <w:p w:rsidR="00000000" w:rsidDel="00000000" w:rsidP="00000000" w:rsidRDefault="00000000" w:rsidRPr="00000000" w14:paraId="00000140">
      <w:pPr>
        <w:spacing w:after="0" w:line="240" w:lineRule="auto"/>
        <w:ind w:left="-566.9291338582675" w:right="758" w:firstLine="0"/>
        <w:jc w:val="both"/>
        <w:rPr>
          <w:b w:val="1"/>
          <w:sz w:val="20"/>
          <w:szCs w:val="20"/>
        </w:rPr>
      </w:pPr>
      <w:r w:rsidDel="00000000" w:rsidR="00000000" w:rsidRPr="00000000">
        <w:rPr>
          <w:rtl w:val="0"/>
        </w:rPr>
      </w:r>
    </w:p>
    <w:p w:rsidR="00000000" w:rsidDel="00000000" w:rsidP="00000000" w:rsidRDefault="00000000" w:rsidRPr="00000000" w14:paraId="00000141">
      <w:pPr>
        <w:spacing w:after="0" w:line="240" w:lineRule="auto"/>
        <w:ind w:left="-566.9291338582675" w:right="758" w:firstLine="0"/>
        <w:jc w:val="both"/>
        <w:rPr>
          <w:b w:val="1"/>
          <w:sz w:val="20"/>
          <w:szCs w:val="20"/>
        </w:rPr>
      </w:pPr>
      <w:r w:rsidDel="00000000" w:rsidR="00000000" w:rsidRPr="00000000">
        <w:rPr>
          <w:rtl w:val="0"/>
        </w:rPr>
      </w:r>
    </w:p>
    <w:p w:rsidR="00000000" w:rsidDel="00000000" w:rsidP="00000000" w:rsidRDefault="00000000" w:rsidRPr="00000000" w14:paraId="00000142">
      <w:pPr>
        <w:spacing w:after="0" w:line="240" w:lineRule="auto"/>
        <w:ind w:left="-566.9291338582675" w:right="758" w:firstLine="0"/>
        <w:jc w:val="both"/>
        <w:rPr>
          <w:b w:val="1"/>
          <w:sz w:val="20"/>
          <w:szCs w:val="20"/>
        </w:rPr>
      </w:pPr>
      <w:r w:rsidDel="00000000" w:rsidR="00000000" w:rsidRPr="00000000">
        <w:rPr>
          <w:rtl w:val="0"/>
        </w:rPr>
      </w:r>
    </w:p>
    <w:p w:rsidR="00000000" w:rsidDel="00000000" w:rsidP="00000000" w:rsidRDefault="00000000" w:rsidRPr="00000000" w14:paraId="00000143">
      <w:pPr>
        <w:spacing w:after="0" w:line="240" w:lineRule="auto"/>
        <w:ind w:left="-566.9291338582675" w:right="758" w:firstLine="0"/>
        <w:jc w:val="both"/>
        <w:rPr>
          <w:b w:val="1"/>
          <w:sz w:val="20"/>
          <w:szCs w:val="20"/>
        </w:rPr>
      </w:pPr>
      <w:r w:rsidDel="00000000" w:rsidR="00000000" w:rsidRPr="00000000">
        <w:rPr>
          <w:rtl w:val="0"/>
        </w:rPr>
      </w:r>
    </w:p>
    <w:p w:rsidR="00000000" w:rsidDel="00000000" w:rsidP="00000000" w:rsidRDefault="00000000" w:rsidRPr="00000000" w14:paraId="00000144">
      <w:pPr>
        <w:spacing w:after="0" w:line="240" w:lineRule="auto"/>
        <w:ind w:left="-566.9291338582675" w:right="758" w:firstLine="0"/>
        <w:jc w:val="both"/>
        <w:rPr>
          <w:b w:val="1"/>
          <w:sz w:val="20"/>
          <w:szCs w:val="20"/>
        </w:rPr>
      </w:pPr>
      <w:r w:rsidDel="00000000" w:rsidR="00000000" w:rsidRPr="00000000">
        <w:rPr>
          <w:rtl w:val="0"/>
        </w:rPr>
      </w:r>
    </w:p>
    <w:p w:rsidR="00000000" w:rsidDel="00000000" w:rsidP="00000000" w:rsidRDefault="00000000" w:rsidRPr="00000000" w14:paraId="00000145">
      <w:pPr>
        <w:spacing w:after="0" w:line="240" w:lineRule="auto"/>
        <w:ind w:left="-566.9291338582675" w:right="758" w:firstLine="0"/>
        <w:jc w:val="both"/>
        <w:rPr>
          <w:b w:val="1"/>
          <w:sz w:val="20"/>
          <w:szCs w:val="20"/>
        </w:rPr>
      </w:pPr>
      <w:r w:rsidDel="00000000" w:rsidR="00000000" w:rsidRPr="00000000">
        <w:rPr>
          <w:rtl w:val="0"/>
        </w:rPr>
      </w:r>
    </w:p>
    <w:p w:rsidR="00000000" w:rsidDel="00000000" w:rsidP="00000000" w:rsidRDefault="00000000" w:rsidRPr="00000000" w14:paraId="00000146">
      <w:pPr>
        <w:spacing w:after="0" w:line="240" w:lineRule="auto"/>
        <w:ind w:left="-566.9291338582675" w:right="758" w:firstLine="0"/>
        <w:jc w:val="both"/>
        <w:rPr>
          <w:b w:val="1"/>
          <w:sz w:val="20"/>
          <w:szCs w:val="20"/>
        </w:rPr>
      </w:pPr>
      <w:r w:rsidDel="00000000" w:rsidR="00000000" w:rsidRPr="00000000">
        <w:rPr>
          <w:rtl w:val="0"/>
        </w:rPr>
      </w:r>
    </w:p>
    <w:p w:rsidR="00000000" w:rsidDel="00000000" w:rsidP="00000000" w:rsidRDefault="00000000" w:rsidRPr="00000000" w14:paraId="00000147">
      <w:pPr>
        <w:spacing w:after="0" w:line="240" w:lineRule="auto"/>
        <w:ind w:left="-566.9291338582675" w:right="758" w:firstLine="0"/>
        <w:jc w:val="both"/>
        <w:rPr>
          <w:b w:val="1"/>
          <w:sz w:val="20"/>
          <w:szCs w:val="20"/>
        </w:rPr>
      </w:pPr>
      <w:r w:rsidDel="00000000" w:rsidR="00000000" w:rsidRPr="00000000">
        <w:rPr>
          <w:rtl w:val="0"/>
        </w:rPr>
      </w:r>
    </w:p>
    <w:p w:rsidR="00000000" w:rsidDel="00000000" w:rsidP="00000000" w:rsidRDefault="00000000" w:rsidRPr="00000000" w14:paraId="00000148">
      <w:pPr>
        <w:spacing w:after="0" w:line="240" w:lineRule="auto"/>
        <w:ind w:left="-566.9291338582675" w:right="758" w:firstLine="0"/>
        <w:jc w:val="both"/>
        <w:rPr>
          <w:b w:val="1"/>
          <w:sz w:val="20"/>
          <w:szCs w:val="20"/>
        </w:rPr>
      </w:pPr>
      <w:r w:rsidDel="00000000" w:rsidR="00000000" w:rsidRPr="00000000">
        <w:rPr>
          <w:rtl w:val="0"/>
        </w:rPr>
      </w:r>
    </w:p>
    <w:p w:rsidR="00000000" w:rsidDel="00000000" w:rsidP="00000000" w:rsidRDefault="00000000" w:rsidRPr="00000000" w14:paraId="00000149">
      <w:pPr>
        <w:spacing w:after="0" w:line="240" w:lineRule="auto"/>
        <w:ind w:left="-566.9291338582675" w:right="758" w:firstLine="0"/>
        <w:jc w:val="both"/>
        <w:rPr>
          <w:b w:val="1"/>
          <w:sz w:val="20"/>
          <w:szCs w:val="20"/>
        </w:rPr>
      </w:pPr>
      <w:r w:rsidDel="00000000" w:rsidR="00000000" w:rsidRPr="00000000">
        <w:rPr>
          <w:rtl w:val="0"/>
        </w:rPr>
      </w:r>
    </w:p>
    <w:p w:rsidR="00000000" w:rsidDel="00000000" w:rsidP="00000000" w:rsidRDefault="00000000" w:rsidRPr="00000000" w14:paraId="0000014A">
      <w:pPr>
        <w:spacing w:after="0" w:line="240" w:lineRule="auto"/>
        <w:ind w:left="-566.9291338582675" w:right="758" w:firstLine="0"/>
        <w:jc w:val="both"/>
        <w:rPr>
          <w:b w:val="1"/>
          <w:sz w:val="24"/>
          <w:szCs w:val="24"/>
        </w:rPr>
      </w:pPr>
      <w:r w:rsidDel="00000000" w:rsidR="00000000" w:rsidRPr="00000000">
        <w:rPr>
          <w:rtl w:val="0"/>
        </w:rPr>
      </w:r>
    </w:p>
    <w:p w:rsidR="00000000" w:rsidDel="00000000" w:rsidP="00000000" w:rsidRDefault="00000000" w:rsidRPr="00000000" w14:paraId="0000014B">
      <w:pPr>
        <w:ind w:left="-566.9291338582675" w:firstLine="0"/>
        <w:jc w:val="right"/>
        <w:rPr>
          <w:i w:val="1"/>
          <w:color w:val="000000"/>
          <w:sz w:val="24"/>
          <w:szCs w:val="24"/>
        </w:rPr>
      </w:pPr>
      <w:r w:rsidDel="00000000" w:rsidR="00000000" w:rsidRPr="00000000">
        <w:rPr>
          <w:i w:val="1"/>
          <w:sz w:val="24"/>
          <w:szCs w:val="24"/>
          <w:rtl w:val="0"/>
        </w:rPr>
        <w:t xml:space="preserve">IX </w:t>
      </w:r>
      <w:r w:rsidDel="00000000" w:rsidR="00000000" w:rsidRPr="00000000">
        <w:rPr>
          <w:i w:val="1"/>
          <w:color w:val="000000"/>
          <w:sz w:val="24"/>
          <w:szCs w:val="24"/>
          <w:rtl w:val="0"/>
        </w:rPr>
        <w:t xml:space="preserve">Congreso Iberoamericano de Estudios Territoriales y Ambientales (CIETA)</w:t>
      </w:r>
    </w:p>
    <w:p w:rsidR="00000000" w:rsidDel="00000000" w:rsidP="00000000" w:rsidRDefault="00000000" w:rsidRPr="00000000" w14:paraId="0000014C">
      <w:pPr>
        <w:ind w:left="-566.9291338582675" w:firstLine="0"/>
        <w:jc w:val="right"/>
        <w:rPr>
          <w:i w:val="1"/>
          <w:sz w:val="24"/>
          <w:szCs w:val="24"/>
        </w:rPr>
      </w:pPr>
      <w:r w:rsidDel="00000000" w:rsidR="00000000" w:rsidRPr="00000000">
        <w:rPr>
          <w:i w:val="1"/>
          <w:sz w:val="24"/>
          <w:szCs w:val="24"/>
          <w:rtl w:val="0"/>
        </w:rPr>
        <w:t xml:space="preserve">II Encuentro Latinoamericano de Territorios Posibles</w:t>
      </w:r>
    </w:p>
    <w:p w:rsidR="00000000" w:rsidDel="00000000" w:rsidP="00000000" w:rsidRDefault="00000000" w:rsidRPr="00000000" w14:paraId="0000014D">
      <w:pPr>
        <w:spacing w:after="120" w:line="246.99999999999994" w:lineRule="auto"/>
        <w:ind w:left="-566.9291338582675" w:right="-17" w:firstLine="0"/>
        <w:jc w:val="right"/>
        <w:rPr>
          <w:i w:val="1"/>
          <w:sz w:val="24"/>
          <w:szCs w:val="24"/>
        </w:rPr>
      </w:pPr>
      <w:r w:rsidDel="00000000" w:rsidR="00000000" w:rsidRPr="00000000">
        <w:rPr>
          <w:i w:val="1"/>
          <w:sz w:val="24"/>
          <w:szCs w:val="24"/>
          <w:rtl w:val="0"/>
        </w:rPr>
        <w:t xml:space="preserve">XVIII Conferencia Internacional de Inteligencia Territorial (INTI)</w:t>
      </w:r>
    </w:p>
    <w:p w:rsidR="00000000" w:rsidDel="00000000" w:rsidP="00000000" w:rsidRDefault="00000000" w:rsidRPr="00000000" w14:paraId="0000014E">
      <w:pPr>
        <w:spacing w:after="0" w:lineRule="auto"/>
        <w:ind w:left="-566.9291338582675" w:right="0" w:firstLine="0"/>
        <w:jc w:val="right"/>
        <w:rPr>
          <w:i w:val="1"/>
          <w:sz w:val="24"/>
          <w:szCs w:val="24"/>
        </w:rPr>
      </w:pPr>
      <w:r w:rsidDel="00000000" w:rsidR="00000000" w:rsidRPr="00000000">
        <w:rPr>
          <w:i w:val="1"/>
          <w:sz w:val="24"/>
          <w:szCs w:val="24"/>
          <w:rtl w:val="0"/>
        </w:rPr>
        <w:t xml:space="preserve">     IX Congresso Ibero-Americano de Estudos Territoriais e Ambientais</w:t>
      </w:r>
    </w:p>
    <w:p w:rsidR="00000000" w:rsidDel="00000000" w:rsidP="00000000" w:rsidRDefault="00000000" w:rsidRPr="00000000" w14:paraId="0000014F">
      <w:pPr>
        <w:ind w:left="-566.9291338582675" w:right="0" w:firstLine="0"/>
        <w:jc w:val="right"/>
        <w:rPr>
          <w:i w:val="1"/>
          <w:sz w:val="24"/>
          <w:szCs w:val="24"/>
        </w:rPr>
      </w:pPr>
      <w:r w:rsidDel="00000000" w:rsidR="00000000" w:rsidRPr="00000000">
        <w:rPr>
          <w:i w:val="1"/>
          <w:sz w:val="24"/>
          <w:szCs w:val="24"/>
          <w:rtl w:val="0"/>
        </w:rPr>
        <w:t xml:space="preserve">   II  Encontro Latino-Americano de Territóri Possíveis</w:t>
      </w:r>
    </w:p>
    <w:p w:rsidR="00000000" w:rsidDel="00000000" w:rsidP="00000000" w:rsidRDefault="00000000" w:rsidRPr="00000000" w14:paraId="00000150">
      <w:pPr>
        <w:spacing w:after="0" w:line="240" w:lineRule="auto"/>
        <w:ind w:left="-566.9291338582675" w:right="0" w:firstLine="0"/>
        <w:jc w:val="right"/>
        <w:rPr>
          <w:b w:val="1"/>
          <w:i w:val="1"/>
          <w:sz w:val="24"/>
          <w:szCs w:val="24"/>
        </w:rPr>
      </w:pPr>
      <w:r w:rsidDel="00000000" w:rsidR="00000000" w:rsidRPr="00000000">
        <w:rPr>
          <w:i w:val="1"/>
          <w:sz w:val="24"/>
          <w:szCs w:val="24"/>
          <w:rtl w:val="0"/>
        </w:rPr>
        <w:t xml:space="preserve"> XVIII Conferência Internacional de Inteligência Territorial</w:t>
      </w:r>
      <w:r w:rsidDel="00000000" w:rsidR="00000000" w:rsidRPr="00000000">
        <w:rPr>
          <w:rtl w:val="0"/>
        </w:rPr>
      </w:r>
    </w:p>
    <w:p w:rsidR="00000000" w:rsidDel="00000000" w:rsidP="00000000" w:rsidRDefault="00000000" w:rsidRPr="00000000" w14:paraId="00000151">
      <w:pPr>
        <w:spacing w:after="0" w:line="240" w:lineRule="auto"/>
        <w:ind w:left="0" w:right="758" w:firstLine="0"/>
        <w:jc w:val="both"/>
        <w:rPr>
          <w:b w:val="1"/>
          <w:sz w:val="20"/>
          <w:szCs w:val="20"/>
        </w:rPr>
      </w:pPr>
      <w:r w:rsidDel="00000000" w:rsidR="00000000" w:rsidRPr="00000000">
        <w:rPr>
          <w:rtl w:val="0"/>
        </w:rPr>
      </w:r>
    </w:p>
    <w:sectPr>
      <w:headerReference r:id="rId19" w:type="default"/>
      <w:headerReference r:id="rId20" w:type="first"/>
      <w:headerReference r:id="rId21" w:type="even"/>
      <w:footerReference r:id="rId22" w:type="default"/>
      <w:pgSz w:h="16840" w:w="11907" w:orient="portrait"/>
      <w:pgMar w:bottom="1134" w:top="1134" w:left="1700.7874015748032" w:right="1134" w:header="680" w:footer="6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ourier New"/>
  <w:font w:name="Balthazar">
    <w:embedRegular w:fontKey="{00000000-0000-0000-0000-000000000000}" r:id="rId1" w:subsetted="0"/>
  </w:font>
  <w:font w:name="Noto Sans Symbols"/>
  <w:font w:name="Arial Black">
    <w:embedRegular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610" w:right="-15" w:hanging="10"/>
      <w:jc w:val="center"/>
      <w:rPr>
        <w:rFonts w:ascii="Georgia" w:cs="Georgia" w:eastAsia="Georgia" w:hAnsi="Georgia"/>
        <w:b w:val="0"/>
        <w:i w:val="0"/>
        <w:smallCaps w:val="0"/>
        <w:strike w:val="0"/>
        <w:color w:val="231f20"/>
        <w:sz w:val="18"/>
        <w:szCs w:val="18"/>
        <w:u w:val="none"/>
        <w:shd w:fill="auto" w:val="clear"/>
        <w:vertAlign w:val="baseline"/>
      </w:rPr>
    </w:pPr>
    <w:r w:rsidDel="00000000" w:rsidR="00000000" w:rsidRPr="00000000">
      <w:rPr>
        <w:rFonts w:ascii="Georgia" w:cs="Georgia" w:eastAsia="Georgia" w:hAnsi="Georgia"/>
        <w:b w:val="0"/>
        <w:i w:val="0"/>
        <w:smallCaps w:val="0"/>
        <w:strike w:val="0"/>
        <w:color w:val="231f2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610" w:right="-15" w:hanging="10"/>
      <w:jc w:val="left"/>
      <w:rPr>
        <w:rFonts w:ascii="Georgia" w:cs="Georgia" w:eastAsia="Georgia" w:hAnsi="Georgia"/>
        <w:b w:val="0"/>
        <w:i w:val="0"/>
        <w:smallCaps w:val="0"/>
        <w:strike w:val="0"/>
        <w:color w:val="231f2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rPr/>
    </w:pPr>
    <w:r w:rsidDel="00000000" w:rsidR="00000000" w:rsidRPr="00000000">
      <w:rPr>
        <w:rFonts w:ascii="Calibri" w:cs="Calibri" w:eastAsia="Calibri" w:hAnsi="Calibri"/>
        <w:color w:val="000000"/>
        <w:sz w:val="22"/>
        <w:szCs w:val="22"/>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2850" cy="10693400"/>
              <wp:effectExtent b="0" l="0" r="0" t="0"/>
              <wp:wrapNone/>
              <wp:docPr id="11226" name=""/>
              <a:graphic>
                <a:graphicData uri="http://schemas.microsoft.com/office/word/2010/wordprocessingGroup">
                  <wpg:wgp>
                    <wpg:cNvGrpSpPr/>
                    <wpg:grpSpPr>
                      <a:xfrm>
                        <a:off x="1564575" y="0"/>
                        <a:ext cx="7562850" cy="10693400"/>
                        <a:chOff x="1564575" y="0"/>
                        <a:chExt cx="7562850" cy="7560000"/>
                      </a:xfrm>
                    </wpg:grpSpPr>
                    <wpg:grpSp>
                      <wpg:cNvGrpSpPr/>
                      <wpg:grpSpPr>
                        <a:xfrm>
                          <a:off x="1564575" y="0"/>
                          <a:ext cx="7562850" cy="7560000"/>
                          <a:chOff x="0" y="0"/>
                          <a:chExt cx="7562850" cy="10693400"/>
                        </a:xfrm>
                      </wpg:grpSpPr>
                      <wps:wsp>
                        <wps:cNvSpPr/>
                        <wps:cNvPr id="3" name="Shape 3"/>
                        <wps:spPr>
                          <a:xfrm>
                            <a:off x="0" y="0"/>
                            <a:ext cx="7562850" cy="1069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0" y="0"/>
                            <a:ext cx="7562850" cy="10693400"/>
                          </a:xfrm>
                          <a:custGeom>
                            <a:rect b="b" l="l" r="r" t="t"/>
                            <a:pathLst>
                              <a:path extrusionOk="0" h="10693400" w="7562850">
                                <a:moveTo>
                                  <a:pt x="0" y="0"/>
                                </a:moveTo>
                                <a:lnTo>
                                  <a:pt x="7562850" y="0"/>
                                </a:lnTo>
                                <a:lnTo>
                                  <a:pt x="7562850" y="10693400"/>
                                </a:lnTo>
                                <a:lnTo>
                                  <a:pt x="0" y="10693400"/>
                                </a:lnTo>
                                <a:lnTo>
                                  <a:pt x="0" y="0"/>
                                </a:lnTo>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2850" cy="10693400"/>
              <wp:effectExtent b="0" l="0" r="0" t="0"/>
              <wp:wrapNone/>
              <wp:docPr id="11226"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7562850" cy="1069340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rPr/>
    </w:pPr>
    <w:r w:rsidDel="00000000" w:rsidR="00000000" w:rsidRPr="00000000">
      <w:rPr>
        <w:rFonts w:ascii="Calibri" w:cs="Calibri" w:eastAsia="Calibri" w:hAnsi="Calibri"/>
        <w:color w:val="000000"/>
        <w:sz w:val="22"/>
        <w:szCs w:val="22"/>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2850" cy="10693400"/>
              <wp:effectExtent b="0" l="0" r="0" t="0"/>
              <wp:wrapNone/>
              <wp:docPr id="11225" name=""/>
              <a:graphic>
                <a:graphicData uri="http://schemas.microsoft.com/office/word/2010/wordprocessingGroup">
                  <wpg:wgp>
                    <wpg:cNvGrpSpPr/>
                    <wpg:grpSpPr>
                      <a:xfrm>
                        <a:off x="1564575" y="0"/>
                        <a:ext cx="7562850" cy="10693400"/>
                        <a:chOff x="1564575" y="0"/>
                        <a:chExt cx="7562850" cy="7560000"/>
                      </a:xfrm>
                    </wpg:grpSpPr>
                    <wpg:grpSp>
                      <wpg:cNvGrpSpPr/>
                      <wpg:grpSpPr>
                        <a:xfrm>
                          <a:off x="1564575" y="0"/>
                          <a:ext cx="7562850" cy="7560000"/>
                          <a:chOff x="0" y="0"/>
                          <a:chExt cx="7562850" cy="10693400"/>
                        </a:xfrm>
                      </wpg:grpSpPr>
                      <wps:wsp>
                        <wps:cNvSpPr/>
                        <wps:cNvPr id="3" name="Shape 3"/>
                        <wps:spPr>
                          <a:xfrm>
                            <a:off x="0" y="0"/>
                            <a:ext cx="7562850" cy="1069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0"/>
                            <a:ext cx="7562850" cy="10693400"/>
                          </a:xfrm>
                          <a:custGeom>
                            <a:rect b="b" l="l" r="r" t="t"/>
                            <a:pathLst>
                              <a:path extrusionOk="0" h="10693400" w="7562850">
                                <a:moveTo>
                                  <a:pt x="0" y="0"/>
                                </a:moveTo>
                                <a:lnTo>
                                  <a:pt x="7562850" y="0"/>
                                </a:lnTo>
                                <a:lnTo>
                                  <a:pt x="7562850" y="10693400"/>
                                </a:lnTo>
                                <a:lnTo>
                                  <a:pt x="0" y="10693400"/>
                                </a:lnTo>
                                <a:lnTo>
                                  <a:pt x="0" y="0"/>
                                </a:lnTo>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2850" cy="10693400"/>
              <wp:effectExtent b="0" l="0" r="0" t="0"/>
              <wp:wrapNone/>
              <wp:docPr id="11225"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7562850" cy="10693400"/>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rPr/>
    </w:pPr>
    <w:r w:rsidDel="00000000" w:rsidR="00000000" w:rsidRPr="00000000">
      <w:rPr>
        <w:rFonts w:ascii="Calibri" w:cs="Calibri" w:eastAsia="Calibri" w:hAnsi="Calibri"/>
        <w:color w:val="000000"/>
        <w:sz w:val="22"/>
        <w:szCs w:val="22"/>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2850" cy="10693400"/>
              <wp:effectExtent b="0" l="0" r="0" t="0"/>
              <wp:wrapNone/>
              <wp:docPr id="11222" name=""/>
              <a:graphic>
                <a:graphicData uri="http://schemas.microsoft.com/office/word/2010/wordprocessingGroup">
                  <wpg:wgp>
                    <wpg:cNvGrpSpPr/>
                    <wpg:grpSpPr>
                      <a:xfrm>
                        <a:off x="1564575" y="0"/>
                        <a:ext cx="7562850" cy="10693400"/>
                        <a:chOff x="1564575" y="0"/>
                        <a:chExt cx="7562850" cy="7560000"/>
                      </a:xfrm>
                    </wpg:grpSpPr>
                    <wpg:grpSp>
                      <wpg:cNvGrpSpPr/>
                      <wpg:grpSpPr>
                        <a:xfrm>
                          <a:off x="1564575" y="0"/>
                          <a:ext cx="7562850" cy="7560000"/>
                          <a:chOff x="0" y="0"/>
                          <a:chExt cx="7562850" cy="10693400"/>
                        </a:xfrm>
                      </wpg:grpSpPr>
                      <wps:wsp>
                        <wps:cNvSpPr/>
                        <wps:cNvPr id="3" name="Shape 3"/>
                        <wps:spPr>
                          <a:xfrm>
                            <a:off x="0" y="0"/>
                            <a:ext cx="7562850" cy="1069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7562850" cy="10693400"/>
                          </a:xfrm>
                          <a:custGeom>
                            <a:rect b="b" l="l" r="r" t="t"/>
                            <a:pathLst>
                              <a:path extrusionOk="0" h="10693400" w="7562850">
                                <a:moveTo>
                                  <a:pt x="0" y="0"/>
                                </a:moveTo>
                                <a:lnTo>
                                  <a:pt x="7562850" y="0"/>
                                </a:lnTo>
                                <a:lnTo>
                                  <a:pt x="7562850" y="10693400"/>
                                </a:lnTo>
                                <a:lnTo>
                                  <a:pt x="0" y="10693400"/>
                                </a:lnTo>
                                <a:lnTo>
                                  <a:pt x="0" y="0"/>
                                </a:lnTo>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2850" cy="10693400"/>
              <wp:effectExtent b="0" l="0" r="0" t="0"/>
              <wp:wrapNone/>
              <wp:docPr id="1122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562850" cy="1069340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14" w:hanging="714"/>
      </w:pPr>
      <w:rPr>
        <w:rFonts w:ascii="Georgia" w:cs="Georgia" w:eastAsia="Georgia" w:hAnsi="Georgia"/>
        <w:b w:val="0"/>
        <w:i w:val="0"/>
        <w:strike w:val="0"/>
        <w:color w:val="231f20"/>
        <w:sz w:val="18"/>
        <w:szCs w:val="18"/>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14" w:hanging="714"/>
      </w:pPr>
      <w:rPr>
        <w:rFonts w:ascii="Georgia" w:cs="Georgia" w:eastAsia="Georgia" w:hAnsi="Georgia"/>
        <w:b w:val="0"/>
        <w:i w:val="0"/>
        <w:strike w:val="0"/>
        <w:color w:val="231f20"/>
        <w:sz w:val="18"/>
        <w:szCs w:val="18"/>
        <w:u w:val="none"/>
        <w:shd w:fill="auto" w:val="clear"/>
        <w:vertAlign w:val="baseline"/>
      </w:rPr>
    </w:lvl>
    <w:lvl w:ilvl="1">
      <w:start w:val="1"/>
      <w:numFmt w:val="bullet"/>
      <w:lvlText w:val="o"/>
      <w:lvlJc w:val="left"/>
      <w:pPr>
        <w:ind w:left="1680" w:hanging="1680"/>
      </w:pPr>
      <w:rPr>
        <w:rFonts w:ascii="Georgia" w:cs="Georgia" w:eastAsia="Georgia" w:hAnsi="Georgia"/>
        <w:b w:val="0"/>
        <w:i w:val="0"/>
        <w:strike w:val="0"/>
        <w:color w:val="231f20"/>
        <w:sz w:val="18"/>
        <w:szCs w:val="18"/>
        <w:u w:val="none"/>
        <w:shd w:fill="auto" w:val="clear"/>
        <w:vertAlign w:val="baseline"/>
      </w:rPr>
    </w:lvl>
    <w:lvl w:ilvl="2">
      <w:start w:val="1"/>
      <w:numFmt w:val="bullet"/>
      <w:lvlText w:val="▪"/>
      <w:lvlJc w:val="left"/>
      <w:pPr>
        <w:ind w:left="2400" w:hanging="2400"/>
      </w:pPr>
      <w:rPr>
        <w:rFonts w:ascii="Georgia" w:cs="Georgia" w:eastAsia="Georgia" w:hAnsi="Georgia"/>
        <w:b w:val="0"/>
        <w:i w:val="0"/>
        <w:strike w:val="0"/>
        <w:color w:val="231f20"/>
        <w:sz w:val="18"/>
        <w:szCs w:val="18"/>
        <w:u w:val="none"/>
        <w:shd w:fill="auto" w:val="clear"/>
        <w:vertAlign w:val="baseline"/>
      </w:rPr>
    </w:lvl>
    <w:lvl w:ilvl="3">
      <w:start w:val="1"/>
      <w:numFmt w:val="bullet"/>
      <w:lvlText w:val="•"/>
      <w:lvlJc w:val="left"/>
      <w:pPr>
        <w:ind w:left="3120" w:hanging="3120"/>
      </w:pPr>
      <w:rPr>
        <w:rFonts w:ascii="Georgia" w:cs="Georgia" w:eastAsia="Georgia" w:hAnsi="Georgia"/>
        <w:b w:val="0"/>
        <w:i w:val="0"/>
        <w:strike w:val="0"/>
        <w:color w:val="231f20"/>
        <w:sz w:val="18"/>
        <w:szCs w:val="18"/>
        <w:u w:val="none"/>
        <w:shd w:fill="auto" w:val="clear"/>
        <w:vertAlign w:val="baseline"/>
      </w:rPr>
    </w:lvl>
    <w:lvl w:ilvl="4">
      <w:start w:val="1"/>
      <w:numFmt w:val="bullet"/>
      <w:lvlText w:val="o"/>
      <w:lvlJc w:val="left"/>
      <w:pPr>
        <w:ind w:left="3840" w:hanging="3840"/>
      </w:pPr>
      <w:rPr>
        <w:rFonts w:ascii="Georgia" w:cs="Georgia" w:eastAsia="Georgia" w:hAnsi="Georgia"/>
        <w:b w:val="0"/>
        <w:i w:val="0"/>
        <w:strike w:val="0"/>
        <w:color w:val="231f20"/>
        <w:sz w:val="18"/>
        <w:szCs w:val="18"/>
        <w:u w:val="none"/>
        <w:shd w:fill="auto" w:val="clear"/>
        <w:vertAlign w:val="baseline"/>
      </w:rPr>
    </w:lvl>
    <w:lvl w:ilvl="5">
      <w:start w:val="1"/>
      <w:numFmt w:val="bullet"/>
      <w:lvlText w:val="▪"/>
      <w:lvlJc w:val="left"/>
      <w:pPr>
        <w:ind w:left="4560" w:hanging="4560"/>
      </w:pPr>
      <w:rPr>
        <w:rFonts w:ascii="Georgia" w:cs="Georgia" w:eastAsia="Georgia" w:hAnsi="Georgia"/>
        <w:b w:val="0"/>
        <w:i w:val="0"/>
        <w:strike w:val="0"/>
        <w:color w:val="231f20"/>
        <w:sz w:val="18"/>
        <w:szCs w:val="18"/>
        <w:u w:val="none"/>
        <w:shd w:fill="auto" w:val="clear"/>
        <w:vertAlign w:val="baseline"/>
      </w:rPr>
    </w:lvl>
    <w:lvl w:ilvl="6">
      <w:start w:val="1"/>
      <w:numFmt w:val="bullet"/>
      <w:lvlText w:val="•"/>
      <w:lvlJc w:val="left"/>
      <w:pPr>
        <w:ind w:left="5280" w:hanging="5280"/>
      </w:pPr>
      <w:rPr>
        <w:rFonts w:ascii="Georgia" w:cs="Georgia" w:eastAsia="Georgia" w:hAnsi="Georgia"/>
        <w:b w:val="0"/>
        <w:i w:val="0"/>
        <w:strike w:val="0"/>
        <w:color w:val="231f20"/>
        <w:sz w:val="18"/>
        <w:szCs w:val="18"/>
        <w:u w:val="none"/>
        <w:shd w:fill="auto" w:val="clear"/>
        <w:vertAlign w:val="baseline"/>
      </w:rPr>
    </w:lvl>
    <w:lvl w:ilvl="7">
      <w:start w:val="1"/>
      <w:numFmt w:val="bullet"/>
      <w:lvlText w:val="o"/>
      <w:lvlJc w:val="left"/>
      <w:pPr>
        <w:ind w:left="6000" w:hanging="6000"/>
      </w:pPr>
      <w:rPr>
        <w:rFonts w:ascii="Georgia" w:cs="Georgia" w:eastAsia="Georgia" w:hAnsi="Georgia"/>
        <w:b w:val="0"/>
        <w:i w:val="0"/>
        <w:strike w:val="0"/>
        <w:color w:val="231f20"/>
        <w:sz w:val="18"/>
        <w:szCs w:val="18"/>
        <w:u w:val="none"/>
        <w:shd w:fill="auto" w:val="clear"/>
        <w:vertAlign w:val="baseline"/>
      </w:rPr>
    </w:lvl>
    <w:lvl w:ilvl="8">
      <w:start w:val="1"/>
      <w:numFmt w:val="bullet"/>
      <w:lvlText w:val="▪"/>
      <w:lvlJc w:val="left"/>
      <w:pPr>
        <w:ind w:left="6720" w:hanging="6720"/>
      </w:pPr>
      <w:rPr>
        <w:rFonts w:ascii="Georgia" w:cs="Georgia" w:eastAsia="Georgia" w:hAnsi="Georgia"/>
        <w:b w:val="0"/>
        <w:i w:val="0"/>
        <w:strike w:val="0"/>
        <w:color w:val="231f20"/>
        <w:sz w:val="18"/>
        <w:szCs w:val="18"/>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color w:val="231f20"/>
        <w:sz w:val="18"/>
        <w:szCs w:val="18"/>
        <w:lang w:val="es-AR"/>
      </w:rPr>
    </w:rPrDefault>
    <w:pPrDefault>
      <w:pPr>
        <w:spacing w:after="30" w:line="248.00000000000006" w:lineRule="auto"/>
        <w:ind w:left="610" w:right="-15" w:hanging="1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30" w:line="248" w:lineRule="auto"/>
      <w:ind w:left="610" w:right="-15" w:hanging="10"/>
    </w:pPr>
    <w:rPr>
      <w:rFonts w:ascii="Georgia" w:cs="Georgia" w:eastAsia="Georgia" w:hAnsi="Georgia"/>
      <w:color w:val="231f20"/>
      <w:sz w:val="1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C9761B"/>
    <w:pPr>
      <w:ind w:left="720"/>
      <w:contextualSpacing w:val="1"/>
    </w:pPr>
  </w:style>
  <w:style w:type="table" w:styleId="Tablaconcuadrcula">
    <w:name w:val="Table Grid"/>
    <w:basedOn w:val="Tablanormal"/>
    <w:uiPriority w:val="39"/>
    <w:rsid w:val="00C7361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
    <w:name w:val="Hyperlink"/>
    <w:basedOn w:val="Fuentedeprrafopredeter"/>
    <w:uiPriority w:val="99"/>
    <w:unhideWhenUsed w:val="1"/>
    <w:rsid w:val="002E79E4"/>
    <w:rPr>
      <w:color w:val="0563c1" w:themeColor="hyperlink"/>
      <w:u w:val="single"/>
    </w:rPr>
  </w:style>
  <w:style w:type="character" w:styleId="Mencinsinresolver1" w:customStyle="1">
    <w:name w:val="Mención sin resolver1"/>
    <w:basedOn w:val="Fuentedeprrafopredeter"/>
    <w:uiPriority w:val="99"/>
    <w:semiHidden w:val="1"/>
    <w:unhideWhenUsed w:val="1"/>
    <w:rsid w:val="00CC2C45"/>
    <w:rPr>
      <w:color w:val="605e5c"/>
      <w:shd w:color="auto" w:fill="e1dfdd" w:val="clear"/>
    </w:rPr>
  </w:style>
  <w:style w:type="paragraph" w:styleId="Textodeglobo">
    <w:name w:val="Balloon Text"/>
    <w:basedOn w:val="Normal"/>
    <w:link w:val="TextodegloboCar"/>
    <w:uiPriority w:val="99"/>
    <w:semiHidden w:val="1"/>
    <w:unhideWhenUsed w:val="1"/>
    <w:rsid w:val="000041E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0041EE"/>
    <w:rPr>
      <w:rFonts w:ascii="Tahoma" w:cs="Tahoma" w:eastAsia="Georgia" w:hAnsi="Tahoma"/>
      <w:color w:val="231f20"/>
      <w:sz w:val="16"/>
      <w:szCs w:val="16"/>
    </w:rPr>
  </w:style>
  <w:style w:type="paragraph" w:styleId="Piedepgina">
    <w:name w:val="footer"/>
    <w:basedOn w:val="Normal"/>
    <w:link w:val="PiedepginaCar"/>
    <w:uiPriority w:val="99"/>
    <w:unhideWhenUsed w:val="1"/>
    <w:rsid w:val="000D40F6"/>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0D40F6"/>
    <w:rPr>
      <w:rFonts w:ascii="Georgia" w:cs="Georgia" w:eastAsia="Georgia" w:hAnsi="Georgia"/>
      <w:color w:val="231f20"/>
      <w:sz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image" Target="media/image7.png"/><Relationship Id="rId22" Type="http://schemas.openxmlformats.org/officeDocument/2006/relationships/footer" Target="footer1.xml"/><Relationship Id="rId10" Type="http://schemas.openxmlformats.org/officeDocument/2006/relationships/image" Target="media/image12.jpg"/><Relationship Id="rId21" Type="http://schemas.openxmlformats.org/officeDocument/2006/relationships/header" Target="header2.xml"/><Relationship Id="rId13" Type="http://schemas.openxmlformats.org/officeDocument/2006/relationships/image" Target="media/image11.jp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3.png"/><Relationship Id="rId14" Type="http://schemas.openxmlformats.org/officeDocument/2006/relationships/image" Target="media/image6.png"/><Relationship Id="rId17" Type="http://schemas.openxmlformats.org/officeDocument/2006/relationships/image" Target="media/image2.jp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docs.google.com/document/d/1q-Zp5PSbc5YJLFWK3aM-pgjKmN9gWKWqlhpYhOyYZNY/edit?usp=drivesdk" TargetMode="External"/><Relationship Id="rId7" Type="http://schemas.openxmlformats.org/officeDocument/2006/relationships/hyperlink" Target="http://idihcs.fahce.unlp.edu.ar/territoriosposibles/" TargetMode="External"/><Relationship Id="rId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althazar-regular.ttf"/><Relationship Id="rId2"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zGCYwopgxJIbhWus9nn4wQGakQ==">AMUW2mXvQQ01+Aj7dHJwrNKn9ZHcU8IKVDiqoME7jjXQQVB3r4Ep5xGZ1nFTxe9C9S5fammYSSANZnhg06Tu2mYDtVEKj44cJj6Ch5wEhqpRKi8dyH3J/Kc=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2021-09-10T15:40:00Z</dcterms:created>
  <dc:creator>PC</dc:creator>
</cp:coreProperties>
</file>